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C0A" w:rsidRDefault="002B3C0A" w:rsidP="006142DD">
      <w:pPr>
        <w:spacing w:before="120" w:after="120"/>
        <w:ind w:firstLine="227"/>
      </w:pPr>
      <w:r>
        <w:t xml:space="preserve">Załącznik do regulaminu przyznawania Nagród Starosty Tczewskiego w dziedzinie </w:t>
      </w:r>
      <w:r w:rsidR="0086498B">
        <w:t>sportu</w:t>
      </w:r>
    </w:p>
    <w:p w:rsidR="002B3C0A" w:rsidRDefault="002B3C0A" w:rsidP="006142DD">
      <w:pPr>
        <w:spacing w:before="120" w:after="120"/>
        <w:ind w:firstLine="227"/>
      </w:pPr>
    </w:p>
    <w:p w:rsidR="002B3C0A" w:rsidRDefault="002B3C0A" w:rsidP="006142DD">
      <w:pPr>
        <w:spacing w:before="120" w:after="120"/>
        <w:ind w:firstLine="227"/>
      </w:pPr>
      <w:r>
        <w:t xml:space="preserve"> LISTA OSÓB POPIERAJĄCYCH WNIOSEK O PRZYZNANIE NAGRODY STAROSTY TCZEWSKIEGO W DZIEDZINIE </w:t>
      </w:r>
      <w:r w:rsidR="0086498B">
        <w:t>SPORTU</w:t>
      </w:r>
      <w:bookmarkStart w:id="0" w:name="_GoBack"/>
      <w:bookmarkEnd w:id="0"/>
      <w:r>
        <w:t xml:space="preserve"> DLA ............................................................. </w:t>
      </w:r>
    </w:p>
    <w:p w:rsidR="002B3C0A" w:rsidRDefault="002B3C0A" w:rsidP="006142DD">
      <w:pPr>
        <w:spacing w:before="120" w:after="120"/>
        <w:ind w:firstLine="227"/>
      </w:pPr>
    </w:p>
    <w:p w:rsidR="006142DD" w:rsidRDefault="002B3C0A" w:rsidP="006142DD">
      <w:pPr>
        <w:spacing w:before="120" w:after="120"/>
        <w:ind w:firstLine="227"/>
      </w:pPr>
      <w:r>
        <w:t xml:space="preserve">Informujemy, że Administratorem danych osobowych zawartych na poniższej liście osób popierających wniosek o przyznanie Nagrody Starosty Tczewskiego jest Starosta Tczewski z siedzibą w Tczewie, przy ul. Piaskowej 2. Kontakt do inspektora ochrony danych: inspektor@powiat.tczew.pl. Dane są przetwarzane w celu organizacji i przeprowadzenia wydarzenia, jakim jest wręczenie Nagród Starosty Tczewskiego, jak również w celu archiwizacji. Posiada Pani/Pan prawo do dostępu do treści danych, prawo do ich sprostowania oraz ograniczenia przetwarzania w przypadkach określonych </w:t>
      </w:r>
      <w:r>
        <w:br/>
        <w:t xml:space="preserve">w rozporządzeniu o ochronie danych osobowych. Podanie danych jest dobrowolne, jednak ich niepodanie uniemożliwia poparcie wniosku o przyznanie Nagrody Starosty Tczewskiego. Pełna treść klauzuli informacyjnej dotycząca przetwarzania danych osobowych jest dostępna u pracowników </w:t>
      </w:r>
      <w:r w:rsidR="00E12888">
        <w:t>Wydziału Rady, Zarządu i Rozwoju Powiatu</w:t>
      </w:r>
      <w:r>
        <w:t>, u Inspektora Ochrony Danych (e-mail: i</w:t>
      </w:r>
      <w:r w:rsidR="00E12888">
        <w:t xml:space="preserve">nspektor@powiat.tczew.pl) oraz </w:t>
      </w:r>
      <w:r>
        <w:t>na stronie Biuletynu Informacji Publicznej Powiatu Tczewskiego www.bip.powiat.tczew.pl</w:t>
      </w:r>
      <w:r w:rsidR="00E12888">
        <w:t xml:space="preserve"> </w:t>
      </w:r>
      <w:r>
        <w:t>w zakładce Ochrona danych.</w:t>
      </w:r>
    </w:p>
    <w:p w:rsidR="002B3C0A" w:rsidRDefault="002B3C0A" w:rsidP="006142DD">
      <w:pPr>
        <w:spacing w:before="120" w:after="120"/>
        <w:ind w:firstLine="227"/>
        <w:rPr>
          <w:rStyle w:val="Hipercze"/>
          <w:color w:val="000000"/>
          <w:u w:val="none" w:color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3938"/>
        <w:gridCol w:w="3787"/>
      </w:tblGrid>
      <w:tr w:rsidR="006142DD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2B3C0A" w:rsidP="00D47B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Imię</w:t>
            </w:r>
            <w:r w:rsidR="006142DD">
              <w:rPr>
                <w:b/>
              </w:rPr>
              <w:t xml:space="preserve"> i Nazwisko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Podpis</w:t>
            </w:r>
          </w:p>
        </w:tc>
      </w:tr>
      <w:tr w:rsidR="006142DD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left"/>
              <w:rPr>
                <w:color w:val="000000"/>
                <w:u w:color="000000"/>
              </w:rPr>
            </w:pPr>
            <w:r>
              <w:t>1.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6142DD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left"/>
              <w:rPr>
                <w:color w:val="000000"/>
                <w:u w:color="000000"/>
              </w:rPr>
            </w:pPr>
            <w:r>
              <w:t>2.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6142DD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left"/>
              <w:rPr>
                <w:color w:val="000000"/>
                <w:u w:color="000000"/>
              </w:rPr>
            </w:pPr>
            <w:r>
              <w:t>3.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6142DD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left"/>
              <w:rPr>
                <w:color w:val="000000"/>
                <w:u w:color="000000"/>
              </w:rPr>
            </w:pPr>
            <w:r>
              <w:t>4.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6142DD" w:rsidRDefault="006142DD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5.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6.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7.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8.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9.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10.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11.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12.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13.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14.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15.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16.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17.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18.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>19.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  <w:tr w:rsidR="00F57119" w:rsidTr="00D47B82"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</w:pPr>
            <w:r>
              <w:t xml:space="preserve">20. </w:t>
            </w:r>
          </w:p>
        </w:tc>
        <w:tc>
          <w:tcPr>
            <w:tcW w:w="3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F57119" w:rsidRDefault="00F57119" w:rsidP="00D47B82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12030A" w:rsidRDefault="0012030A"/>
    <w:p w:rsidR="006142DD" w:rsidRDefault="006142DD"/>
    <w:sectPr w:rsidR="00614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2DD"/>
    <w:rsid w:val="0012030A"/>
    <w:rsid w:val="002B3C0A"/>
    <w:rsid w:val="006142DD"/>
    <w:rsid w:val="0086498B"/>
    <w:rsid w:val="00982443"/>
    <w:rsid w:val="00E12888"/>
    <w:rsid w:val="00F5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42DD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142D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42DD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6142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Powiat Tczewski</Company>
  <LinksUpToDate>false</LinksUpToDate>
  <CharactersWithSpaces>1483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Stalkowska</dc:creator>
  <cp:lastModifiedBy>Magdalena Olszewska</cp:lastModifiedBy>
  <cp:revision>2</cp:revision>
  <dcterms:created xsi:type="dcterms:W3CDTF">2023-02-27T06:40:00Z</dcterms:created>
  <dcterms:modified xsi:type="dcterms:W3CDTF">2023-02-27T06:40:00Z</dcterms:modified>
</cp:coreProperties>
</file>