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3C3">
        <w:rPr>
          <w:rFonts w:ascii="Times New Roman" w:hAnsi="Times New Roman" w:cs="Times New Roman"/>
          <w:b/>
          <w:sz w:val="24"/>
          <w:szCs w:val="24"/>
        </w:rPr>
        <w:t>października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143C3" w:rsidRPr="00CA755E" w:rsidRDefault="009143C3" w:rsidP="006276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CA755E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143C3" w:rsidRPr="00CA755E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września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 roku oraz protokołu Nr 109/2020 posiedzenia Zarządu Powiatu Tczewskiego z dnia 29 września 2020 r.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dyrektora Powiatowego Centrum Pomocy Rodzinie w Tczewie w sprawie: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20 322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772 złote</w:t>
      </w:r>
      <w:r>
        <w:rPr>
          <w:rFonts w:ascii="Times New Roman" w:hAnsi="Times New Roman" w:cs="Times New Roman"/>
          <w:sz w:val="24"/>
          <w:szCs w:val="24"/>
        </w:rPr>
        <w:t>, w związku ze zmianami średniego miesięcznego kosztu utrzymania dzieci w placówce na terenie innego powiatu oraz interwencyjnym umieszczeniem dziecka pochodzącego z terenu powiatu tczewskiego w placówce opiekuńczo – wychowawczej w powiecie toruńskim;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wydatków,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9 603 złote</w:t>
      </w:r>
      <w:r>
        <w:rPr>
          <w:rFonts w:ascii="Times New Roman" w:hAnsi="Times New Roman" w:cs="Times New Roman"/>
          <w:sz w:val="24"/>
          <w:szCs w:val="24"/>
        </w:rPr>
        <w:t>, w związku z rozwiązaniem 2 rodzin zastępczych funkcjonujących na terenie powiatu starogardzkiego;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92F61">
        <w:rPr>
          <w:rFonts w:ascii="Times New Roman" w:hAnsi="Times New Roman" w:cs="Times New Roman"/>
          <w:b/>
          <w:sz w:val="24"/>
          <w:szCs w:val="24"/>
        </w:rPr>
        <w:t>9 540 złotych</w:t>
      </w:r>
      <w:r>
        <w:rPr>
          <w:rFonts w:ascii="Times New Roman" w:hAnsi="Times New Roman" w:cs="Times New Roman"/>
          <w:sz w:val="24"/>
          <w:szCs w:val="24"/>
        </w:rPr>
        <w:t>, w związku ze zmianą formy pieczy zastępczej rodziny zastępczej niezawodowej funkcjonującej na terenie powiatu chojnickiego na rodzinę zawodową,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Komunikacji, Transportu i Dróg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komórki na 2020 rok, po stronie wydatków,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75 000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celu zapewnienia środków na drugie koszenie i sprzątanie dróg w gminach: Pelplin, Gniew i Morzeszczyn,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Edukacji w sprawie dokonania zmian w planie finansowym komórki na 2020 rok, po stronie wydatków, na kwotę </w:t>
      </w:r>
      <w:r w:rsidRPr="00192F61">
        <w:rPr>
          <w:rFonts w:ascii="Times New Roman" w:hAnsi="Times New Roman" w:cs="Times New Roman"/>
          <w:b/>
          <w:sz w:val="24"/>
          <w:szCs w:val="24"/>
        </w:rPr>
        <w:t>27 240 złotych</w:t>
      </w:r>
      <w:r>
        <w:rPr>
          <w:rFonts w:ascii="Times New Roman" w:hAnsi="Times New Roman" w:cs="Times New Roman"/>
          <w:sz w:val="24"/>
          <w:szCs w:val="24"/>
        </w:rPr>
        <w:t>, w związku ze zmianą budżetu projektu „Zdolni z Pomorza – Powiat Tczewski”,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dyrektora II Liceum Ogólnokształcącego w Tczewie w sprawie dokonania zmian w planie finansowym placówki na 2020 rok, po stronie wydatków, poprzez zmniejszenie o kwotę </w:t>
      </w:r>
      <w:r w:rsidRPr="00593D25">
        <w:rPr>
          <w:rFonts w:ascii="Times New Roman" w:hAnsi="Times New Roman" w:cs="Times New Roman"/>
          <w:b/>
          <w:sz w:val="24"/>
          <w:szCs w:val="24"/>
        </w:rPr>
        <w:t>24 689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93D25">
        <w:rPr>
          <w:rFonts w:ascii="Times New Roman" w:hAnsi="Times New Roman" w:cs="Times New Roman"/>
          <w:b/>
          <w:sz w:val="24"/>
          <w:szCs w:val="24"/>
        </w:rPr>
        <w:t>80 859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wynagrodzeniami </w:t>
      </w:r>
      <w:r>
        <w:rPr>
          <w:rFonts w:ascii="Times New Roman" w:hAnsi="Times New Roman" w:cs="Times New Roman"/>
          <w:sz w:val="24"/>
          <w:szCs w:val="24"/>
        </w:rPr>
        <w:br/>
        <w:t>i pochodnymi od wynagrodzeń zgodnie z umowami o pracę zawartymi z pracownikami administracji i obsługi.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16A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Ponadpodstawowych w Gniewie w sprawie wyrażenia zgody na przeprowadzenie inwestycji polegającej na remoncie elewacji oraz termomodernizacji dachu w budynku ZSP Gniew.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16A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Zamówień Publicznych w sprawie akceptacji zaktualizowanego </w:t>
      </w:r>
      <w:r w:rsidRPr="0015616A">
        <w:rPr>
          <w:rFonts w:ascii="Times New Roman" w:hAnsi="Times New Roman" w:cs="Times New Roman"/>
          <w:i/>
          <w:sz w:val="24"/>
          <w:szCs w:val="24"/>
        </w:rPr>
        <w:t>Zbiorczego zestawienia planowanych zamówień publicznych w Starostwie Powiatowym w Tczewie na rok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3BC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Omówienie sprawy remontu pomieszczenia pokoju nauczycielskiego w I Liceum Ogólnokształcącym w Tczewie.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8AF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prezesa Spółki Szpitale Tczewskie S.A. w sprawie dostarczenia oryginałów dokumentów Akcji w Odcinkach Zbiorowych.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634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Zapoznanie się z informacją z wykonania dochodów w 2020 roku z tytułu udziałów w podatku dochodowym od osób fizycznych i prawnych, opłaty za wydawanie prawa jazdy oraz opłaty za rejestrację pojazdu w porównaniu do 2019 roku. 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634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Zestawienie zbiorcze dotyczące potrzeb w zakresie zakupu niezbędnego sprzętu </w:t>
      </w:r>
      <w:r>
        <w:rPr>
          <w:rFonts w:ascii="Times New Roman" w:hAnsi="Times New Roman" w:cs="Times New Roman"/>
          <w:sz w:val="24"/>
          <w:szCs w:val="24"/>
        </w:rPr>
        <w:br/>
        <w:t xml:space="preserve">i oprogramowania do pracowni komputerowych w jednostkach oświatowych. </w:t>
      </w:r>
    </w:p>
    <w:p w:rsidR="00F074C6" w:rsidRDefault="00F074C6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4C6" w:rsidRDefault="00F074C6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74C6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 Zarząd wyraził zgodę na zmianę organizacji kształcenia na system hybrydowy w Zespole Szkół Technicznych w Tczewie, </w:t>
      </w:r>
      <w:r>
        <w:rPr>
          <w:rFonts w:ascii="Times New Roman" w:hAnsi="Times New Roman" w:cs="Times New Roman"/>
          <w:sz w:val="24"/>
          <w:szCs w:val="24"/>
        </w:rPr>
        <w:br/>
        <w:t xml:space="preserve">w terminie od 05.10.2020 r. oraz na system zdalny w Zespole Szkół Ponadpodstawowych </w:t>
      </w:r>
      <w:r>
        <w:rPr>
          <w:rFonts w:ascii="Times New Roman" w:hAnsi="Times New Roman" w:cs="Times New Roman"/>
          <w:sz w:val="24"/>
          <w:szCs w:val="24"/>
        </w:rPr>
        <w:br/>
        <w:t>w Gniewie, w terminie od 02.10.2020 r.</w:t>
      </w:r>
    </w:p>
    <w:p w:rsidR="006276AF" w:rsidRDefault="006276AF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76AF" w:rsidRPr="00F074C6" w:rsidRDefault="006276AF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76AF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Omówienie propozycji zmian w Regulaminie Organizacyjnym Starostwa Powiatowego w Tczewie.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143C3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3C3" w:rsidRDefault="009143C3" w:rsidP="006276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655A9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.1.</w:t>
      </w:r>
      <w:r w:rsidRPr="00655A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Podjęcie uchwały Zarządu Powiatu Tczewskiego w sprawie udzielenia upoważnienia pracownikowi Wydziału Komunikacji, Transportu i Dróg.</w:t>
      </w:r>
    </w:p>
    <w:p w:rsidR="009143C3" w:rsidRDefault="009143C3" w:rsidP="006276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9143C3" w:rsidRDefault="009143C3" w:rsidP="006276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C738A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w sprawie powołania komisji przetargowej (dotyczy realizacji zadania publicznego pn. </w:t>
      </w:r>
      <w:r w:rsidRPr="00637E4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Wykonanie aktualizacji dokumentacji projektowej pn. „Termomodernizacja budynku głównego i pawilonu Zespołu Szkół Rzemieślniczych i Kupieckich w Tczewie w ramach zadania „Kompleksowa modernizacja energetyczna budynków stanowiących własność Powiatu Tczewskiego”)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9143C3" w:rsidRPr="00655A98" w:rsidRDefault="009143C3" w:rsidP="006276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9143C3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143C3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3C3" w:rsidRPr="00F074C6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16A">
        <w:rPr>
          <w:rFonts w:ascii="Times New Roman" w:hAnsi="Times New Roman" w:cs="Times New Roman"/>
          <w:b/>
          <w:sz w:val="24"/>
          <w:szCs w:val="24"/>
        </w:rPr>
        <w:t>5.1.</w:t>
      </w:r>
      <w:r w:rsidRPr="0015616A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przyjęcia Programu Współpracy Powiatu Tczewskiego z Organizacjami Pozarządowymi oraz </w:t>
      </w:r>
      <w:r w:rsidRPr="0015616A">
        <w:rPr>
          <w:rFonts w:ascii="Times New Roman" w:hAnsi="Times New Roman" w:cs="Times New Roman"/>
          <w:sz w:val="24"/>
          <w:szCs w:val="24"/>
        </w:rPr>
        <w:lastRenderedPageBreak/>
        <w:t xml:space="preserve">Podmiotami wymienionymi w art. 3 ust.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15616A">
        <w:rPr>
          <w:rFonts w:ascii="Times New Roman" w:hAnsi="Times New Roman" w:cs="Times New Roman"/>
          <w:sz w:val="24"/>
          <w:szCs w:val="24"/>
        </w:rPr>
        <w:t>i o wolontariacie na 2021 rok.</w:t>
      </w:r>
    </w:p>
    <w:p w:rsidR="00303E89" w:rsidRDefault="00303E89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E89" w:rsidRDefault="00303E89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3C3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Pr="00CA755E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CA755E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A755E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>24 września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 roku oraz protokół Nr 109/2020 posiedzenia Zarządu Powiatu Tczewskiego z dnia 29 września 2020 r.</w:t>
      </w: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20 322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772 złote</w:t>
      </w:r>
      <w:r>
        <w:rPr>
          <w:rFonts w:ascii="Times New Roman" w:hAnsi="Times New Roman" w:cs="Times New Roman"/>
          <w:sz w:val="24"/>
          <w:szCs w:val="24"/>
        </w:rPr>
        <w:t>, w związku ze zmianami średniego miesięcznego kosztu utrzymania dzieci w placówce na terenie innego powiatu oraz interwencyjnym umieszczeniem dziecka pochodzącego z terenu powiatu tczewskiego w placówce opiekuńczo – wychowawczej w powiecie toruńskim;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wydatków,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9 603 złote</w:t>
      </w:r>
      <w:r>
        <w:rPr>
          <w:rFonts w:ascii="Times New Roman" w:hAnsi="Times New Roman" w:cs="Times New Roman"/>
          <w:sz w:val="24"/>
          <w:szCs w:val="24"/>
        </w:rPr>
        <w:t>, w związku z rozwiązaniem 2 rodzin zastępczych funkcjonujących na terenie powiatu starogardzkiego;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92F61">
        <w:rPr>
          <w:rFonts w:ascii="Times New Roman" w:hAnsi="Times New Roman" w:cs="Times New Roman"/>
          <w:b/>
          <w:sz w:val="24"/>
          <w:szCs w:val="24"/>
        </w:rPr>
        <w:t>9 540 złotych</w:t>
      </w:r>
      <w:r>
        <w:rPr>
          <w:rFonts w:ascii="Times New Roman" w:hAnsi="Times New Roman" w:cs="Times New Roman"/>
          <w:sz w:val="24"/>
          <w:szCs w:val="24"/>
        </w:rPr>
        <w:t>, w związku ze zmianą formy pieczy zastępczej rodziny zastępczej niezawodowej funkcjonującej na terenie powiatu chojnickiego na rodzinę zawodową,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negatywnie zaopiniował wniosek naczelnika Wydziału Komunikacji, Transportu i Dróg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komórki na 2020 rok, po stronie wydatków, o kwotę </w:t>
      </w:r>
      <w:r w:rsidRPr="006717BF">
        <w:rPr>
          <w:rFonts w:ascii="Times New Roman" w:hAnsi="Times New Roman" w:cs="Times New Roman"/>
          <w:b/>
          <w:sz w:val="24"/>
          <w:szCs w:val="24"/>
        </w:rPr>
        <w:t>75 000 złotych</w:t>
      </w:r>
      <w:r>
        <w:rPr>
          <w:rFonts w:ascii="Times New Roman" w:hAnsi="Times New Roman" w:cs="Times New Roman"/>
          <w:sz w:val="24"/>
          <w:szCs w:val="24"/>
        </w:rPr>
        <w:t xml:space="preserve">, w celu zapewnienia środków na drugie koszenie </w:t>
      </w:r>
      <w:r>
        <w:rPr>
          <w:rFonts w:ascii="Times New Roman" w:hAnsi="Times New Roman" w:cs="Times New Roman"/>
          <w:sz w:val="24"/>
          <w:szCs w:val="24"/>
        </w:rPr>
        <w:br/>
        <w:t>i sprzątanie dróg w gminach: Pelplin, Gniew i Morzeszczyn,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P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3C3">
        <w:rPr>
          <w:rFonts w:ascii="Times New Roman" w:hAnsi="Times New Roman" w:cs="Times New Roman"/>
          <w:i/>
          <w:sz w:val="24"/>
          <w:szCs w:val="24"/>
        </w:rPr>
        <w:t>Zarząd uznał, że środki na ww. zadanie winny zostać zabezpieczone poprzez dokonanie przesunięć w ramach planu finansowego komórki na 2020 rok; ponadto Zarząd zobowiązał pracowników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43C3">
        <w:rPr>
          <w:rFonts w:ascii="Times New Roman" w:hAnsi="Times New Roman" w:cs="Times New Roman"/>
          <w:i/>
          <w:sz w:val="24"/>
          <w:szCs w:val="24"/>
        </w:rPr>
        <w:t>Wydziału do dokonania oględzin dróg powiatowych  i przygotowania dokładnego zapotrzebowania na wykonanie drugie</w:t>
      </w:r>
      <w:r w:rsidR="00303E89">
        <w:rPr>
          <w:rFonts w:ascii="Times New Roman" w:hAnsi="Times New Roman" w:cs="Times New Roman"/>
          <w:i/>
          <w:sz w:val="24"/>
          <w:szCs w:val="24"/>
        </w:rPr>
        <w:t>go</w:t>
      </w:r>
      <w:r w:rsidRPr="009143C3">
        <w:rPr>
          <w:rFonts w:ascii="Times New Roman" w:hAnsi="Times New Roman" w:cs="Times New Roman"/>
          <w:i/>
          <w:sz w:val="24"/>
          <w:szCs w:val="24"/>
        </w:rPr>
        <w:t xml:space="preserve"> koszenia i sprzątania dróg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naczelnika Wydziału Edukacji w sprawie dokonania zmian w planie finansowym komórki na 2020 rok, po stronie wydatków, na kwotę </w:t>
      </w:r>
      <w:r w:rsidRPr="00192F61">
        <w:rPr>
          <w:rFonts w:ascii="Times New Roman" w:hAnsi="Times New Roman" w:cs="Times New Roman"/>
          <w:b/>
          <w:sz w:val="24"/>
          <w:szCs w:val="24"/>
        </w:rPr>
        <w:t>27 240 złotych</w:t>
      </w:r>
      <w:r>
        <w:rPr>
          <w:rFonts w:ascii="Times New Roman" w:hAnsi="Times New Roman" w:cs="Times New Roman"/>
          <w:sz w:val="24"/>
          <w:szCs w:val="24"/>
        </w:rPr>
        <w:t>, w związku ze zmianą budżetu projektu „Zdolni z Pomorza – Powiat Tczewski”,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negatywnie zaopiniował wniosek dyrektora II Liceum Ogólnokształcącego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wydatków, poprzez zmniejszenie o kwotę </w:t>
      </w:r>
      <w:r w:rsidRPr="00593D25">
        <w:rPr>
          <w:rFonts w:ascii="Times New Roman" w:hAnsi="Times New Roman" w:cs="Times New Roman"/>
          <w:b/>
          <w:sz w:val="24"/>
          <w:szCs w:val="24"/>
        </w:rPr>
        <w:t>24 689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93D25">
        <w:rPr>
          <w:rFonts w:ascii="Times New Roman" w:hAnsi="Times New Roman" w:cs="Times New Roman"/>
          <w:b/>
          <w:sz w:val="24"/>
          <w:szCs w:val="24"/>
        </w:rPr>
        <w:t xml:space="preserve">80 859 </w:t>
      </w:r>
      <w:r w:rsidRPr="00593D25">
        <w:rPr>
          <w:rFonts w:ascii="Times New Roman" w:hAnsi="Times New Roman" w:cs="Times New Roman"/>
          <w:b/>
          <w:sz w:val="24"/>
          <w:szCs w:val="24"/>
        </w:rPr>
        <w:lastRenderedPageBreak/>
        <w:t>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wynagrodzeniami i pochodnymi od wynagrodzeń zgodnie z umowami </w:t>
      </w:r>
      <w:r>
        <w:rPr>
          <w:rFonts w:ascii="Times New Roman" w:hAnsi="Times New Roman" w:cs="Times New Roman"/>
          <w:sz w:val="24"/>
          <w:szCs w:val="24"/>
        </w:rPr>
        <w:br/>
        <w:t>o pracę zawartymi z pracownikami administracji i obsługi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P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3C3">
        <w:rPr>
          <w:rFonts w:ascii="Times New Roman" w:hAnsi="Times New Roman" w:cs="Times New Roman"/>
          <w:i/>
          <w:sz w:val="24"/>
          <w:szCs w:val="24"/>
        </w:rPr>
        <w:t>W dniu 30 września Wydział Finansów wystos</w:t>
      </w:r>
      <w:r w:rsidR="00303E89">
        <w:rPr>
          <w:rFonts w:ascii="Times New Roman" w:hAnsi="Times New Roman" w:cs="Times New Roman"/>
          <w:i/>
          <w:sz w:val="24"/>
          <w:szCs w:val="24"/>
        </w:rPr>
        <w:t>ował</w:t>
      </w:r>
      <w:r w:rsidRPr="009143C3">
        <w:rPr>
          <w:rFonts w:ascii="Times New Roman" w:hAnsi="Times New Roman" w:cs="Times New Roman"/>
          <w:i/>
          <w:sz w:val="24"/>
          <w:szCs w:val="24"/>
        </w:rPr>
        <w:t xml:space="preserve"> do wszystkich jednostek powiatowych pismo w sprawie kompleksowego określenia braku środków na wydatki, jak i stopnia realizacji budżetu, w związku z czym powyższy wniosek zostanie rozpatrz</w:t>
      </w:r>
      <w:r w:rsidR="00303E89">
        <w:rPr>
          <w:rFonts w:ascii="Times New Roman" w:hAnsi="Times New Roman" w:cs="Times New Roman"/>
          <w:i/>
          <w:sz w:val="24"/>
          <w:szCs w:val="24"/>
        </w:rPr>
        <w:t>ony kompleksowo wraz ze ww.</w:t>
      </w:r>
      <w:r w:rsidRPr="009143C3">
        <w:rPr>
          <w:rFonts w:ascii="Times New Roman" w:hAnsi="Times New Roman" w:cs="Times New Roman"/>
          <w:i/>
          <w:sz w:val="24"/>
          <w:szCs w:val="24"/>
        </w:rPr>
        <w:t xml:space="preserve"> informacją</w:t>
      </w:r>
    </w:p>
    <w:p w:rsidR="00244C55" w:rsidRDefault="00615C4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742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 xml:space="preserve">miany </w:t>
      </w:r>
      <w:r>
        <w:rPr>
          <w:rFonts w:ascii="Times New Roman" w:hAnsi="Times New Roman" w:cs="Times New Roman"/>
          <w:i/>
          <w:sz w:val="24"/>
          <w:szCs w:val="24"/>
        </w:rPr>
        <w:t xml:space="preserve">pozytywnie zaopiniowane przez Zarząd 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>zosta</w:t>
      </w:r>
      <w:r>
        <w:rPr>
          <w:rFonts w:ascii="Times New Roman" w:hAnsi="Times New Roman" w:cs="Times New Roman"/>
          <w:i/>
          <w:sz w:val="24"/>
          <w:szCs w:val="24"/>
        </w:rPr>
        <w:t>ną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 xml:space="preserve"> ujęte w </w:t>
      </w:r>
      <w:r>
        <w:rPr>
          <w:rFonts w:ascii="Times New Roman" w:hAnsi="Times New Roman" w:cs="Times New Roman"/>
          <w:i/>
          <w:sz w:val="24"/>
          <w:szCs w:val="24"/>
        </w:rPr>
        <w:t>najbliższej, właściwej uchwale w sprawie zmian w budżecie Powiatu Tczewskiego na 2020 rok.</w:t>
      </w:r>
    </w:p>
    <w:p w:rsidR="00406CEC" w:rsidRDefault="00406CEC" w:rsidP="00627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5616A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87F">
        <w:rPr>
          <w:rFonts w:ascii="Times New Roman" w:hAnsi="Times New Roman" w:cs="Times New Roman"/>
          <w:sz w:val="24"/>
          <w:szCs w:val="24"/>
        </w:rPr>
        <w:t xml:space="preserve">Zarząd wyraził wstępną </w:t>
      </w:r>
      <w:r>
        <w:rPr>
          <w:rFonts w:ascii="Times New Roman" w:hAnsi="Times New Roman" w:cs="Times New Roman"/>
          <w:sz w:val="24"/>
          <w:szCs w:val="24"/>
        </w:rPr>
        <w:t>zgod</w:t>
      </w:r>
      <w:r w:rsidR="00A2087F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na przeprowadzenie inwestycji polegającej na remoncie elewacji oraz termomodernizacji dachu w budynku Z</w:t>
      </w:r>
      <w:r w:rsidR="00A2087F">
        <w:rPr>
          <w:rFonts w:ascii="Times New Roman" w:hAnsi="Times New Roman" w:cs="Times New Roman"/>
          <w:sz w:val="24"/>
          <w:szCs w:val="24"/>
        </w:rPr>
        <w:t xml:space="preserve">espołu </w:t>
      </w:r>
      <w:r>
        <w:rPr>
          <w:rFonts w:ascii="Times New Roman" w:hAnsi="Times New Roman" w:cs="Times New Roman"/>
          <w:sz w:val="24"/>
          <w:szCs w:val="24"/>
        </w:rPr>
        <w:t>S</w:t>
      </w:r>
      <w:r w:rsidR="00A2087F">
        <w:rPr>
          <w:rFonts w:ascii="Times New Roman" w:hAnsi="Times New Roman" w:cs="Times New Roman"/>
          <w:sz w:val="24"/>
          <w:szCs w:val="24"/>
        </w:rPr>
        <w:t xml:space="preserve">zkół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2087F">
        <w:rPr>
          <w:rFonts w:ascii="Times New Roman" w:hAnsi="Times New Roman" w:cs="Times New Roman"/>
          <w:sz w:val="24"/>
          <w:szCs w:val="24"/>
        </w:rPr>
        <w:t>onadpodstawowych w</w:t>
      </w:r>
      <w:r>
        <w:rPr>
          <w:rFonts w:ascii="Times New Roman" w:hAnsi="Times New Roman" w:cs="Times New Roman"/>
          <w:sz w:val="24"/>
          <w:szCs w:val="24"/>
        </w:rPr>
        <w:t xml:space="preserve"> Gniew</w:t>
      </w:r>
      <w:r w:rsidR="00A2087F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087F">
        <w:rPr>
          <w:rFonts w:ascii="Times New Roman" w:hAnsi="Times New Roman" w:cs="Times New Roman"/>
          <w:sz w:val="24"/>
          <w:szCs w:val="24"/>
        </w:rPr>
        <w:t xml:space="preserve"> Zarząd zobowiązał </w:t>
      </w:r>
      <w:r w:rsidR="00303E89">
        <w:rPr>
          <w:rFonts w:ascii="Times New Roman" w:hAnsi="Times New Roman" w:cs="Times New Roman"/>
          <w:sz w:val="24"/>
          <w:szCs w:val="24"/>
        </w:rPr>
        <w:t xml:space="preserve">naczelnika </w:t>
      </w:r>
      <w:r w:rsidR="00A2087F">
        <w:rPr>
          <w:rFonts w:ascii="Times New Roman" w:hAnsi="Times New Roman" w:cs="Times New Roman"/>
          <w:sz w:val="24"/>
          <w:szCs w:val="24"/>
        </w:rPr>
        <w:t>Wydział</w:t>
      </w:r>
      <w:r w:rsidR="00303E89">
        <w:rPr>
          <w:rFonts w:ascii="Times New Roman" w:hAnsi="Times New Roman" w:cs="Times New Roman"/>
          <w:sz w:val="24"/>
          <w:szCs w:val="24"/>
        </w:rPr>
        <w:t>u</w:t>
      </w:r>
      <w:r w:rsidR="00A2087F">
        <w:rPr>
          <w:rFonts w:ascii="Times New Roman" w:hAnsi="Times New Roman" w:cs="Times New Roman"/>
          <w:sz w:val="24"/>
          <w:szCs w:val="24"/>
        </w:rPr>
        <w:t xml:space="preserve"> Inwestycji </w:t>
      </w:r>
      <w:r w:rsidR="00303E89">
        <w:rPr>
          <w:rFonts w:ascii="Times New Roman" w:hAnsi="Times New Roman" w:cs="Times New Roman"/>
          <w:sz w:val="24"/>
          <w:szCs w:val="24"/>
        </w:rPr>
        <w:br/>
      </w:r>
      <w:r w:rsidR="00A2087F">
        <w:rPr>
          <w:rFonts w:ascii="Times New Roman" w:hAnsi="Times New Roman" w:cs="Times New Roman"/>
          <w:sz w:val="24"/>
          <w:szCs w:val="24"/>
        </w:rPr>
        <w:t>i Remontów do rozeznania stanu faktycznego oraz przygotowania wyceny i określenia zakresu niezbędnych robót.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A2087F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 w:rsidRPr="0015616A">
        <w:rPr>
          <w:rFonts w:ascii="Times New Roman" w:hAnsi="Times New Roman" w:cs="Times New Roman"/>
          <w:b/>
          <w:sz w:val="24"/>
          <w:szCs w:val="24"/>
        </w:rPr>
        <w:t>3.3.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</w:t>
      </w:r>
      <w:r w:rsidR="009143C3">
        <w:rPr>
          <w:rFonts w:ascii="Times New Roman" w:hAnsi="Times New Roman" w:cs="Times New Roman"/>
          <w:sz w:val="24"/>
          <w:szCs w:val="24"/>
        </w:rPr>
        <w:t xml:space="preserve"> zaktualizowane </w:t>
      </w:r>
      <w:r w:rsidR="009143C3" w:rsidRPr="0015616A">
        <w:rPr>
          <w:rFonts w:ascii="Times New Roman" w:hAnsi="Times New Roman" w:cs="Times New Roman"/>
          <w:i/>
          <w:sz w:val="24"/>
          <w:szCs w:val="24"/>
        </w:rPr>
        <w:t>Zbiorcze zestawieni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="009143C3" w:rsidRPr="0015616A">
        <w:rPr>
          <w:rFonts w:ascii="Times New Roman" w:hAnsi="Times New Roman" w:cs="Times New Roman"/>
          <w:i/>
          <w:sz w:val="24"/>
          <w:szCs w:val="24"/>
        </w:rPr>
        <w:t xml:space="preserve"> planowanych zamówień publicznych w Starostwie Powiatowym w Tczewie na rok 2020</w:t>
      </w:r>
      <w:r w:rsidR="009143C3">
        <w:rPr>
          <w:rFonts w:ascii="Times New Roman" w:hAnsi="Times New Roman" w:cs="Times New Roman"/>
          <w:sz w:val="24"/>
          <w:szCs w:val="24"/>
        </w:rPr>
        <w:t>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A2087F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 w:rsidRPr="003B03BC">
        <w:rPr>
          <w:rFonts w:ascii="Times New Roman" w:hAnsi="Times New Roman" w:cs="Times New Roman"/>
          <w:b/>
          <w:sz w:val="24"/>
          <w:szCs w:val="24"/>
        </w:rPr>
        <w:t>3.4.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Mając na względzie Jubileusz 100-lecia powołania do życia Szkoły Morskiej w Tczewie i biorąc pod uwagę potrzeby wskazane przez społeczność I Liceum Ogólnokształcącego w Tczewie, Zarząd postanowił o wprowadzeniu do budżetu Powiatu Tczewskiego na 2020 rok zadania inwestycyjnego pn. </w:t>
      </w:r>
      <w:r w:rsidR="00303E89">
        <w:rPr>
          <w:rFonts w:ascii="Times New Roman" w:hAnsi="Times New Roman" w:cs="Times New Roman"/>
          <w:sz w:val="24"/>
          <w:szCs w:val="24"/>
        </w:rPr>
        <w:t>„</w:t>
      </w:r>
      <w:r w:rsidRPr="00303E89">
        <w:rPr>
          <w:rFonts w:ascii="Times New Roman" w:hAnsi="Times New Roman" w:cs="Times New Roman"/>
          <w:i/>
          <w:sz w:val="24"/>
          <w:szCs w:val="24"/>
        </w:rPr>
        <w:t>Poprawa funkcjonalności budynku szkoły poprzez</w:t>
      </w:r>
      <w:r w:rsidR="00DB388E">
        <w:rPr>
          <w:rFonts w:ascii="Times New Roman" w:hAnsi="Times New Roman" w:cs="Times New Roman"/>
          <w:i/>
          <w:sz w:val="24"/>
          <w:szCs w:val="24"/>
        </w:rPr>
        <w:t xml:space="preserve"> modernizację</w:t>
      </w:r>
      <w:r w:rsidRPr="00303E89">
        <w:rPr>
          <w:rFonts w:ascii="Times New Roman" w:hAnsi="Times New Roman" w:cs="Times New Roman"/>
          <w:i/>
          <w:sz w:val="24"/>
          <w:szCs w:val="24"/>
        </w:rPr>
        <w:t xml:space="preserve"> pomieszczeń pokoju nauczycielskiego oraz radiowęzła”</w:t>
      </w:r>
      <w:r>
        <w:rPr>
          <w:rFonts w:ascii="Times New Roman" w:hAnsi="Times New Roman" w:cs="Times New Roman"/>
          <w:sz w:val="24"/>
          <w:szCs w:val="24"/>
        </w:rPr>
        <w:t xml:space="preserve">. Ponadto Zarząd wyraził wolę dofinansowania projektu pn. Zielona Klasa, realizowanego przez placówkę. Jednocześnie Zarząd uznał, że należy podjąć działania zmierzające </w:t>
      </w:r>
      <w:r w:rsidR="00DB38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zagospodarowania terenu zewnętrznego przy I LO w Tczewie. W tym celu Zarząd zobowiązał naczelnika Wydziału Inwestycji i Remontów do przygotowania propozycji wyłonienia koncepcji zagospodarowania t</w:t>
      </w:r>
      <w:r w:rsidR="00303E89">
        <w:rPr>
          <w:rFonts w:ascii="Times New Roman" w:hAnsi="Times New Roman" w:cs="Times New Roman"/>
          <w:sz w:val="24"/>
          <w:szCs w:val="24"/>
        </w:rPr>
        <w:t xml:space="preserve">ego terenu. Do ustalenia szczegółów dotyczących realizacji zadania inwestycyjnego oraz udzielenia wsparcia na realizację projektu pn. Zielona Klasa Zarząd zobowiązał dyrektor I LO w Tczewie. 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A2087F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 w:rsidRPr="00C738AF">
        <w:rPr>
          <w:rFonts w:ascii="Times New Roman" w:hAnsi="Times New Roman" w:cs="Times New Roman"/>
          <w:b/>
          <w:sz w:val="24"/>
          <w:szCs w:val="24"/>
        </w:rPr>
        <w:t>3.5.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9143C3">
        <w:rPr>
          <w:rFonts w:ascii="Times New Roman" w:hAnsi="Times New Roman" w:cs="Times New Roman"/>
          <w:sz w:val="24"/>
          <w:szCs w:val="24"/>
        </w:rPr>
        <w:t>dostarczeni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9143C3">
        <w:rPr>
          <w:rFonts w:ascii="Times New Roman" w:hAnsi="Times New Roman" w:cs="Times New Roman"/>
          <w:sz w:val="24"/>
          <w:szCs w:val="24"/>
        </w:rPr>
        <w:t xml:space="preserve"> oryginałów dokumentów Akcji </w:t>
      </w:r>
      <w:r>
        <w:rPr>
          <w:rFonts w:ascii="Times New Roman" w:hAnsi="Times New Roman" w:cs="Times New Roman"/>
          <w:sz w:val="24"/>
          <w:szCs w:val="24"/>
        </w:rPr>
        <w:br/>
        <w:t>w Odcinkach Zbiorowych, w odpowiedzi na pismo Prezesa Spółki Szpitale Tczewskie S.A.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A2087F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 w:rsidRPr="00941634">
        <w:rPr>
          <w:rFonts w:ascii="Times New Roman" w:hAnsi="Times New Roman" w:cs="Times New Roman"/>
          <w:b/>
          <w:sz w:val="24"/>
          <w:szCs w:val="24"/>
        </w:rPr>
        <w:t>3.6.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</w:t>
      </w:r>
      <w:r w:rsidR="009143C3">
        <w:rPr>
          <w:rFonts w:ascii="Times New Roman" w:hAnsi="Times New Roman" w:cs="Times New Roman"/>
          <w:sz w:val="24"/>
          <w:szCs w:val="24"/>
        </w:rPr>
        <w:t xml:space="preserve"> się z informacją z wykonania dochodów w 2020 roku z tytułu udziałów w podatku dochodowym od os</w:t>
      </w:r>
      <w:r w:rsidR="00303E89">
        <w:rPr>
          <w:rFonts w:ascii="Times New Roman" w:hAnsi="Times New Roman" w:cs="Times New Roman"/>
          <w:sz w:val="24"/>
          <w:szCs w:val="24"/>
        </w:rPr>
        <w:t>ób fizycznych i prawnych, opłat</w:t>
      </w:r>
      <w:r w:rsidR="009143C3">
        <w:rPr>
          <w:rFonts w:ascii="Times New Roman" w:hAnsi="Times New Roman" w:cs="Times New Roman"/>
          <w:sz w:val="24"/>
          <w:szCs w:val="24"/>
        </w:rPr>
        <w:t xml:space="preserve"> za wy</w:t>
      </w:r>
      <w:r w:rsidR="00303E89">
        <w:rPr>
          <w:rFonts w:ascii="Times New Roman" w:hAnsi="Times New Roman" w:cs="Times New Roman"/>
          <w:sz w:val="24"/>
          <w:szCs w:val="24"/>
        </w:rPr>
        <w:t xml:space="preserve">dawanie prawa jazdy oraz opłat </w:t>
      </w:r>
      <w:r w:rsidR="009143C3">
        <w:rPr>
          <w:rFonts w:ascii="Times New Roman" w:hAnsi="Times New Roman" w:cs="Times New Roman"/>
          <w:sz w:val="24"/>
          <w:szCs w:val="24"/>
        </w:rPr>
        <w:t xml:space="preserve">za rejestrację pojazdu w porównaniu do 2019 roku. </w:t>
      </w:r>
    </w:p>
    <w:p w:rsidR="009143C3" w:rsidRDefault="009143C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3C3" w:rsidRDefault="00A2087F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 w:rsidRPr="00941634">
        <w:rPr>
          <w:rFonts w:ascii="Times New Roman" w:hAnsi="Times New Roman" w:cs="Times New Roman"/>
          <w:b/>
          <w:sz w:val="24"/>
          <w:szCs w:val="24"/>
        </w:rPr>
        <w:t>3.7.</w:t>
      </w:r>
      <w:r w:rsidR="00914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z</w:t>
      </w:r>
      <w:r w:rsidR="009143C3">
        <w:rPr>
          <w:rFonts w:ascii="Times New Roman" w:hAnsi="Times New Roman" w:cs="Times New Roman"/>
          <w:sz w:val="24"/>
          <w:szCs w:val="24"/>
        </w:rPr>
        <w:t>estawienie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9143C3">
        <w:rPr>
          <w:rFonts w:ascii="Times New Roman" w:hAnsi="Times New Roman" w:cs="Times New Roman"/>
          <w:sz w:val="24"/>
          <w:szCs w:val="24"/>
        </w:rPr>
        <w:t xml:space="preserve"> zbiorcz</w:t>
      </w:r>
      <w:r>
        <w:rPr>
          <w:rFonts w:ascii="Times New Roman" w:hAnsi="Times New Roman" w:cs="Times New Roman"/>
          <w:sz w:val="24"/>
          <w:szCs w:val="24"/>
        </w:rPr>
        <w:t>ym</w:t>
      </w:r>
      <w:r w:rsidR="009143C3">
        <w:rPr>
          <w:rFonts w:ascii="Times New Roman" w:hAnsi="Times New Roman" w:cs="Times New Roman"/>
          <w:sz w:val="24"/>
          <w:szCs w:val="24"/>
        </w:rPr>
        <w:t xml:space="preserve"> dotycząc</w:t>
      </w:r>
      <w:r>
        <w:rPr>
          <w:rFonts w:ascii="Times New Roman" w:hAnsi="Times New Roman" w:cs="Times New Roman"/>
          <w:sz w:val="24"/>
          <w:szCs w:val="24"/>
        </w:rPr>
        <w:t>ym</w:t>
      </w:r>
      <w:r w:rsidR="009143C3">
        <w:rPr>
          <w:rFonts w:ascii="Times New Roman" w:hAnsi="Times New Roman" w:cs="Times New Roman"/>
          <w:sz w:val="24"/>
          <w:szCs w:val="24"/>
        </w:rPr>
        <w:t xml:space="preserve"> potrzeb </w:t>
      </w:r>
      <w:r>
        <w:rPr>
          <w:rFonts w:ascii="Times New Roman" w:hAnsi="Times New Roman" w:cs="Times New Roman"/>
          <w:sz w:val="24"/>
          <w:szCs w:val="24"/>
        </w:rPr>
        <w:br/>
      </w:r>
      <w:r w:rsidR="009143C3">
        <w:rPr>
          <w:rFonts w:ascii="Times New Roman" w:hAnsi="Times New Roman" w:cs="Times New Roman"/>
          <w:sz w:val="24"/>
          <w:szCs w:val="24"/>
        </w:rPr>
        <w:t>w zakre</w:t>
      </w:r>
      <w:r>
        <w:rPr>
          <w:rFonts w:ascii="Times New Roman" w:hAnsi="Times New Roman" w:cs="Times New Roman"/>
          <w:sz w:val="24"/>
          <w:szCs w:val="24"/>
        </w:rPr>
        <w:t xml:space="preserve">sie zakupu niezbędnego sprzętu </w:t>
      </w:r>
      <w:r w:rsidR="009143C3">
        <w:rPr>
          <w:rFonts w:ascii="Times New Roman" w:hAnsi="Times New Roman" w:cs="Times New Roman"/>
          <w:sz w:val="24"/>
          <w:szCs w:val="24"/>
        </w:rPr>
        <w:t xml:space="preserve">i oprogramowania do pracowni komputerowych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jednostkach oświatowych, przygotowanym przez Wydział Finansów. Zarząd wyraził wolę realizacji ww. zadania. </w:t>
      </w:r>
      <w:r w:rsidR="00303E89">
        <w:rPr>
          <w:rFonts w:ascii="Times New Roman" w:hAnsi="Times New Roman" w:cs="Times New Roman"/>
          <w:sz w:val="24"/>
          <w:szCs w:val="24"/>
        </w:rPr>
        <w:t>W związku z tym</w:t>
      </w:r>
      <w:r>
        <w:rPr>
          <w:rFonts w:ascii="Times New Roman" w:hAnsi="Times New Roman" w:cs="Times New Roman"/>
          <w:sz w:val="24"/>
          <w:szCs w:val="24"/>
        </w:rPr>
        <w:t xml:space="preserve"> Zarząd zobowiązał </w:t>
      </w:r>
      <w:r w:rsidR="00303E89">
        <w:rPr>
          <w:rFonts w:ascii="Times New Roman" w:hAnsi="Times New Roman" w:cs="Times New Roman"/>
          <w:sz w:val="24"/>
          <w:szCs w:val="24"/>
        </w:rPr>
        <w:t xml:space="preserve">naczelnika </w:t>
      </w:r>
      <w:r>
        <w:rPr>
          <w:rFonts w:ascii="Times New Roman" w:hAnsi="Times New Roman" w:cs="Times New Roman"/>
          <w:sz w:val="24"/>
          <w:szCs w:val="24"/>
        </w:rPr>
        <w:t>Wydział</w:t>
      </w:r>
      <w:r w:rsidR="00303E8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Edukacji, aby wspólnie z informatykiem Starostwa Powiatowego w Tczewie, w terminie </w:t>
      </w:r>
      <w:r w:rsidR="00DB388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do 31 października br., dokonał analizy i przeglądu wskazanych potrzeb, w celu określenia właściwych parametrów technicznych potrzebnego sprzętu i przygotowania specyfikacji zamówienia, które realizowane będzie zbiorowo dla wszystkich jedno</w:t>
      </w:r>
      <w:r w:rsidR="00303E89">
        <w:rPr>
          <w:rFonts w:ascii="Times New Roman" w:hAnsi="Times New Roman" w:cs="Times New Roman"/>
          <w:sz w:val="24"/>
          <w:szCs w:val="24"/>
        </w:rPr>
        <w:t xml:space="preserve">stek przez Starostwo Powiatowe </w:t>
      </w:r>
      <w:r>
        <w:rPr>
          <w:rFonts w:ascii="Times New Roman" w:hAnsi="Times New Roman" w:cs="Times New Roman"/>
          <w:sz w:val="24"/>
          <w:szCs w:val="24"/>
        </w:rPr>
        <w:t xml:space="preserve">w Tczewie. </w:t>
      </w:r>
    </w:p>
    <w:p w:rsidR="00F074C6" w:rsidRDefault="00F074C6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4C6" w:rsidRDefault="00F074C6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4C6">
        <w:rPr>
          <w:rFonts w:ascii="Times New Roman" w:hAnsi="Times New Roman" w:cs="Times New Roman"/>
          <w:b/>
          <w:sz w:val="24"/>
          <w:szCs w:val="24"/>
        </w:rPr>
        <w:lastRenderedPageBreak/>
        <w:t>Ad.3.8.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zmianę organizacji kształcenia na system hybrydowy w Zespole Szkół Technicznych w Tczewie, w terminie od 05.10.2020 r. oraz na system zdalny w Zespole Szkół Ponadpodstawowych w Gniewie, w terminie od 02.10.2020 r.</w:t>
      </w:r>
    </w:p>
    <w:p w:rsidR="00303E89" w:rsidRDefault="00303E89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E89" w:rsidRPr="00303E89" w:rsidRDefault="00303E89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E89">
        <w:rPr>
          <w:rFonts w:ascii="Times New Roman" w:hAnsi="Times New Roman" w:cs="Times New Roman"/>
          <w:b/>
          <w:sz w:val="24"/>
          <w:szCs w:val="24"/>
        </w:rPr>
        <w:t>Ad.3.9.</w:t>
      </w:r>
      <w:r>
        <w:rPr>
          <w:rFonts w:ascii="Times New Roman" w:hAnsi="Times New Roman" w:cs="Times New Roman"/>
          <w:sz w:val="24"/>
          <w:szCs w:val="24"/>
        </w:rPr>
        <w:t xml:space="preserve"> Zarząd omówił propozycje zmian w strukturze organizacyjnej Starostwa Powiatowego w Tczewie i biorąc pod uwagę wniosek naczelnika Wydziału Inwestycji </w:t>
      </w:r>
      <w:r>
        <w:rPr>
          <w:rFonts w:ascii="Times New Roman" w:hAnsi="Times New Roman" w:cs="Times New Roman"/>
          <w:sz w:val="24"/>
          <w:szCs w:val="24"/>
        </w:rPr>
        <w:br/>
        <w:t xml:space="preserve">i Remontów, złożony w dniu 6 maja br., Zarząd postanowił przenieść zadania z zakresu opracowywania i monitorowania realizacji dokumentów strategicznych do Biura Prezydialnego. </w:t>
      </w:r>
      <w:r w:rsidRPr="00303E89">
        <w:rPr>
          <w:rFonts w:ascii="Times New Roman" w:hAnsi="Times New Roman" w:cs="Times New Roman"/>
          <w:sz w:val="24"/>
          <w:szCs w:val="24"/>
        </w:rPr>
        <w:t xml:space="preserve">Jednocześnie, mając na uwadze </w:t>
      </w:r>
      <w:r w:rsidRPr="00303E89">
        <w:rPr>
          <w:rFonts w:ascii="Times New Roman" w:hAnsi="Times New Roman" w:cs="Times New Roman"/>
          <w:color w:val="000000"/>
          <w:sz w:val="24"/>
          <w:szCs w:val="24"/>
        </w:rPr>
        <w:t>charakter wykonywanych zadań, stopień złożoności i zakres odpowiedzialności, Zarząd postanowił zmienić oznaczenie w strukturze organizacyjnej dotychczasowej komórki o nazwie “Biuro Prezydialne” na Wydział Rady, Zarządu i Rozwoju Powiatu.</w:t>
      </w:r>
      <w:r>
        <w:rPr>
          <w:rFonts w:ascii="Times New Roman" w:hAnsi="Times New Roman" w:cs="Times New Roman"/>
          <w:color w:val="000000"/>
        </w:rPr>
        <w:t xml:space="preserve"> </w:t>
      </w:r>
      <w:r w:rsidR="006276AF">
        <w:rPr>
          <w:rFonts w:ascii="Times New Roman" w:hAnsi="Times New Roman" w:cs="Times New Roman"/>
          <w:color w:val="000000"/>
        </w:rPr>
        <w:t xml:space="preserve">Ponadto Zarząd zdecydował, że Biuro Paszportowe podlegające dotychczas bezpośrednio Staroście będzie podlegało Wydziałowi Spraw Osobowych. </w:t>
      </w:r>
    </w:p>
    <w:p w:rsidR="00F074C6" w:rsidRDefault="00F074C6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21" w:rsidRDefault="00DC0B21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DC0B2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5B479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5B4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1</w:t>
      </w:r>
      <w:r w:rsidR="00F074C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/3</w:t>
      </w:r>
      <w:r w:rsidR="00182166">
        <w:rPr>
          <w:rFonts w:ascii="Times New Roman" w:hAnsi="Times New Roman" w:cs="Times New Roman"/>
          <w:sz w:val="24"/>
          <w:szCs w:val="24"/>
        </w:rPr>
        <w:t>2</w:t>
      </w:r>
      <w:r w:rsidR="00F074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/2020 </w:t>
      </w:r>
      <w:r w:rsidRPr="005B479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F074C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4C6">
        <w:rPr>
          <w:rFonts w:ascii="Times New Roman" w:hAnsi="Times New Roman" w:cs="Times New Roman"/>
          <w:sz w:val="24"/>
          <w:szCs w:val="24"/>
        </w:rPr>
        <w:t>października</w:t>
      </w:r>
      <w:r>
        <w:rPr>
          <w:rFonts w:ascii="Times New Roman" w:hAnsi="Times New Roman" w:cs="Times New Roman"/>
          <w:sz w:val="24"/>
          <w:szCs w:val="24"/>
        </w:rPr>
        <w:t xml:space="preserve"> 2020 r.</w:t>
      </w:r>
      <w:r w:rsidRPr="005B4798">
        <w:rPr>
          <w:rFonts w:ascii="Times New Roman" w:hAnsi="Times New Roman" w:cs="Times New Roman"/>
          <w:sz w:val="24"/>
          <w:szCs w:val="24"/>
        </w:rPr>
        <w:t xml:space="preserve"> </w:t>
      </w:r>
      <w:r w:rsidR="00F074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sprawie udzielenia upoważnienia pracownikowi Wydziału Komunikacji, Transportu i Dróg.</w:t>
      </w:r>
    </w:p>
    <w:p w:rsidR="00DC0B21" w:rsidRDefault="00DC0B21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B21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B21" w:rsidRPr="006058AA" w:rsidRDefault="00DC0B21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B21" w:rsidRPr="006058AA" w:rsidRDefault="00DC0B21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B21" w:rsidRPr="008F31A4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B21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996484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Default="0018216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82166" w:rsidRPr="00996484" w:rsidRDefault="0018216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8F6B99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DB6947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450F1C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19640D" w:rsidRDefault="00DC0B21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450F1C" w:rsidRDefault="00DC0B21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7218F" w:rsidRDefault="0027218F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18F" w:rsidRDefault="00F074C6" w:rsidP="00627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F074C6">
        <w:rPr>
          <w:rFonts w:ascii="Times New Roman" w:hAnsi="Times New Roman" w:cs="Times New Roman"/>
          <w:b/>
          <w:sz w:val="24"/>
          <w:szCs w:val="24"/>
        </w:rPr>
        <w:t>Ad.4.2.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110/324/2020 Zarządu Powiatu Tczewskiego z dnia 1 października 2020 r.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powołania komisji przetargowej (dotyczy realizacji zadania publicznego pn. </w:t>
      </w:r>
      <w:r w:rsidRPr="00637E4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</w:rPr>
        <w:t>Wykonanie aktualizacji dokumentacji projektowej pn. „Termomodernizacja budynku głównego i pawilonu Zespołu Szkół Rzemieślniczych i Kupieckich w Tczewie w ramach zadania „Kompleksowa modernizacja energetyczna budynków stanowiących własność Powiatu Tczewskiego”)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F074C6" w:rsidRDefault="00F074C6" w:rsidP="00627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074C6" w:rsidRPr="006058AA" w:rsidTr="00397ED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074C6" w:rsidRPr="006058AA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074C6" w:rsidRPr="006058AA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074C6" w:rsidRPr="008F31A4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074C6" w:rsidRPr="006058AA" w:rsidTr="00397ED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</w:t>
            </w:r>
          </w:p>
          <w:p w:rsidR="00F074C6" w:rsidRPr="00996484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F074C6" w:rsidRPr="00996484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8F6B99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Komisja Przetargowa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074C6" w:rsidRPr="006058AA" w:rsidTr="00397ED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290929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290929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290929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074C6" w:rsidRPr="006058AA" w:rsidTr="00397ED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DB6947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450F1C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19640D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074C6" w:rsidRPr="006058AA" w:rsidTr="00397ED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9731B2" w:rsidRDefault="00F074C6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Default="00F074C6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450F1C" w:rsidRDefault="00F074C6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Default="00F074C6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9731B2" w:rsidRDefault="00F074C6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074C6" w:rsidRDefault="00F074C6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4C6" w:rsidRDefault="00F074C6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074C6" w:rsidRDefault="00F074C6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4C6" w:rsidRPr="00F074C6" w:rsidRDefault="00F074C6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5616A">
        <w:rPr>
          <w:rFonts w:ascii="Times New Roman" w:hAnsi="Times New Roman" w:cs="Times New Roman"/>
          <w:b/>
          <w:sz w:val="24"/>
          <w:szCs w:val="24"/>
        </w:rPr>
        <w:t>5.1.</w:t>
      </w:r>
      <w:r w:rsidRPr="00156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Pr="0015616A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przyjęcia Programu Współpracy Powiatu Tczewskiego z Organizacjami Pozarządowymi oraz Podmiotami wymienionymi w art. 3 ust.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  <w:t xml:space="preserve">i o wolontariacie na 2021 rok, wprowadzając jednocześnie zmianę w treści załącznika do uchwały, a mianowicie: w § 6 w ust. 2 dodano pkt 20) </w:t>
      </w:r>
      <w:r w:rsidRPr="00F074C6">
        <w:rPr>
          <w:rFonts w:ascii="Times New Roman" w:hAnsi="Times New Roman" w:cs="Times New Roman"/>
          <w:i/>
          <w:sz w:val="24"/>
          <w:szCs w:val="24"/>
        </w:rPr>
        <w:t>udzielanie organizacjom wsparcia poprzez przekazywanie rzeczowych składników majątku ruchomego na zasadach określonych przez Zarząd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74C6" w:rsidRDefault="00F074C6" w:rsidP="006276A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074C6" w:rsidRPr="006058AA" w:rsidTr="00397ED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074C6" w:rsidRPr="006058AA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074C6" w:rsidRPr="006058AA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074C6" w:rsidRPr="008F31A4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074C6" w:rsidRPr="006058AA" w:rsidTr="00397ED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996484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F074C6" w:rsidRPr="00996484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8F6B99" w:rsidRDefault="0093204F" w:rsidP="00627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074C6" w:rsidRPr="006058AA" w:rsidTr="00397ED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290929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290929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290929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074C6" w:rsidRPr="006058AA" w:rsidTr="00397ED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DB6947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450F1C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4C6" w:rsidRPr="0019640D" w:rsidRDefault="00F074C6" w:rsidP="006276A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074C6" w:rsidRPr="006058AA" w:rsidTr="00397ED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9731B2" w:rsidRDefault="00F074C6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Default="00F074C6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450F1C" w:rsidRDefault="00F074C6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Default="00F074C6" w:rsidP="006276A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4C6" w:rsidRPr="009731B2" w:rsidRDefault="00F074C6" w:rsidP="006276A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4C6" w:rsidRPr="006058AA" w:rsidRDefault="00F074C6" w:rsidP="00627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074C6" w:rsidRDefault="00F074C6" w:rsidP="006276A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4C6" w:rsidRDefault="00F074C6" w:rsidP="006276A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B75B6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A9319B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151F"/>
    <w:rsid w:val="0026514A"/>
    <w:rsid w:val="0027218F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0F1D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15C45"/>
    <w:rsid w:val="006276AF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43C3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BA5"/>
    <w:rsid w:val="00A62BC7"/>
    <w:rsid w:val="00A7315B"/>
    <w:rsid w:val="00A772C6"/>
    <w:rsid w:val="00A809EB"/>
    <w:rsid w:val="00A84F97"/>
    <w:rsid w:val="00A92AF0"/>
    <w:rsid w:val="00A9319B"/>
    <w:rsid w:val="00AA69AF"/>
    <w:rsid w:val="00AA7F27"/>
    <w:rsid w:val="00AC1F40"/>
    <w:rsid w:val="00AD3F33"/>
    <w:rsid w:val="00AE55C4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57720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B44B8-2541-443F-B714-8B953029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2041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2020-10-08T06:36:00Z</cp:lastPrinted>
  <dcterms:created xsi:type="dcterms:W3CDTF">2020-10-08T06:38:00Z</dcterms:created>
  <dcterms:modified xsi:type="dcterms:W3CDTF">2020-10-08T06:38:00Z</dcterms:modified>
</cp:coreProperties>
</file>