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33D" w:rsidRDefault="00A1133D" w:rsidP="005762F5">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PROTOKÓŁ Nr </w:t>
      </w:r>
      <w:r w:rsidR="00E16D9D">
        <w:rPr>
          <w:rFonts w:ascii="Times New Roman" w:hAnsi="Times New Roman" w:cs="Times New Roman"/>
          <w:b/>
          <w:sz w:val="24"/>
          <w:szCs w:val="24"/>
        </w:rPr>
        <w:t>9</w:t>
      </w:r>
      <w:r w:rsidR="00683C3D">
        <w:rPr>
          <w:rFonts w:ascii="Times New Roman" w:hAnsi="Times New Roman" w:cs="Times New Roman"/>
          <w:b/>
          <w:sz w:val="24"/>
          <w:szCs w:val="24"/>
        </w:rPr>
        <w:t>3</w:t>
      </w:r>
      <w:r>
        <w:rPr>
          <w:rFonts w:ascii="Times New Roman" w:hAnsi="Times New Roman" w:cs="Times New Roman"/>
          <w:b/>
          <w:sz w:val="24"/>
          <w:szCs w:val="24"/>
        </w:rPr>
        <w:t>/20</w:t>
      </w:r>
      <w:r w:rsidR="0081745A">
        <w:rPr>
          <w:rFonts w:ascii="Times New Roman" w:hAnsi="Times New Roman" w:cs="Times New Roman"/>
          <w:b/>
          <w:sz w:val="24"/>
          <w:szCs w:val="24"/>
        </w:rPr>
        <w:t>20</w:t>
      </w:r>
      <w:r w:rsidRPr="00D13CCC">
        <w:rPr>
          <w:rFonts w:ascii="Times New Roman" w:hAnsi="Times New Roman" w:cs="Times New Roman"/>
          <w:b/>
          <w:sz w:val="24"/>
          <w:szCs w:val="24"/>
        </w:rPr>
        <w:t xml:space="preserve"> </w:t>
      </w:r>
      <w:r w:rsidRPr="00D13CCC">
        <w:rPr>
          <w:rFonts w:ascii="Times New Roman" w:hAnsi="Times New Roman" w:cs="Times New Roman"/>
          <w:b/>
          <w:sz w:val="24"/>
          <w:szCs w:val="24"/>
        </w:rPr>
        <w:br/>
      </w:r>
      <w:r>
        <w:rPr>
          <w:rFonts w:ascii="Times New Roman" w:hAnsi="Times New Roman" w:cs="Times New Roman"/>
          <w:b/>
          <w:sz w:val="24"/>
          <w:szCs w:val="24"/>
        </w:rPr>
        <w:t>posiedzenia</w:t>
      </w:r>
      <w:r w:rsidRPr="00D13CCC">
        <w:rPr>
          <w:rFonts w:ascii="Times New Roman" w:hAnsi="Times New Roman" w:cs="Times New Roman"/>
          <w:b/>
          <w:sz w:val="24"/>
          <w:szCs w:val="24"/>
        </w:rPr>
        <w:t xml:space="preserve"> </w:t>
      </w:r>
      <w:r>
        <w:rPr>
          <w:rFonts w:ascii="Times New Roman" w:hAnsi="Times New Roman" w:cs="Times New Roman"/>
          <w:b/>
          <w:sz w:val="24"/>
          <w:szCs w:val="24"/>
        </w:rPr>
        <w:t>Zarządu Powiatu Tczewskiego</w:t>
      </w:r>
    </w:p>
    <w:p w:rsidR="00A1133D" w:rsidRPr="00D45CB2" w:rsidRDefault="00CB2DCF" w:rsidP="005762F5">
      <w:pPr>
        <w:spacing w:after="0"/>
        <w:jc w:val="center"/>
        <w:rPr>
          <w:rFonts w:ascii="Times New Roman" w:hAnsi="Times New Roman" w:cs="Times New Roman"/>
          <w:b/>
          <w:sz w:val="24"/>
          <w:szCs w:val="24"/>
          <w:u w:val="single"/>
          <w:vertAlign w:val="superscript"/>
        </w:rPr>
      </w:pPr>
      <w:r>
        <w:rPr>
          <w:rFonts w:ascii="Times New Roman" w:hAnsi="Times New Roman" w:cs="Times New Roman"/>
          <w:b/>
          <w:sz w:val="24"/>
          <w:szCs w:val="24"/>
        </w:rPr>
        <w:t xml:space="preserve">z dnia </w:t>
      </w:r>
      <w:r w:rsidR="009842C3">
        <w:rPr>
          <w:rFonts w:ascii="Times New Roman" w:hAnsi="Times New Roman" w:cs="Times New Roman"/>
          <w:b/>
          <w:sz w:val="24"/>
          <w:szCs w:val="24"/>
        </w:rPr>
        <w:t>1</w:t>
      </w:r>
      <w:r w:rsidR="00683C3D">
        <w:rPr>
          <w:rFonts w:ascii="Times New Roman" w:hAnsi="Times New Roman" w:cs="Times New Roman"/>
          <w:b/>
          <w:sz w:val="24"/>
          <w:szCs w:val="24"/>
        </w:rPr>
        <w:t>8</w:t>
      </w:r>
      <w:r w:rsidR="005436FB">
        <w:rPr>
          <w:rFonts w:ascii="Times New Roman" w:hAnsi="Times New Roman" w:cs="Times New Roman"/>
          <w:b/>
          <w:sz w:val="24"/>
          <w:szCs w:val="24"/>
        </w:rPr>
        <w:t xml:space="preserve"> </w:t>
      </w:r>
      <w:r w:rsidR="00A84F97">
        <w:rPr>
          <w:rFonts w:ascii="Times New Roman" w:hAnsi="Times New Roman" w:cs="Times New Roman"/>
          <w:b/>
          <w:sz w:val="24"/>
          <w:szCs w:val="24"/>
        </w:rPr>
        <w:t>czerwca</w:t>
      </w:r>
      <w:r w:rsidR="009771AC">
        <w:rPr>
          <w:rFonts w:ascii="Times New Roman" w:hAnsi="Times New Roman" w:cs="Times New Roman"/>
          <w:b/>
          <w:sz w:val="24"/>
          <w:szCs w:val="24"/>
        </w:rPr>
        <w:t xml:space="preserve"> </w:t>
      </w:r>
      <w:r w:rsidR="00A1133D">
        <w:rPr>
          <w:rFonts w:ascii="Times New Roman" w:hAnsi="Times New Roman" w:cs="Times New Roman"/>
          <w:b/>
          <w:sz w:val="24"/>
          <w:szCs w:val="24"/>
        </w:rPr>
        <w:t>20</w:t>
      </w:r>
      <w:r w:rsidR="00150C38">
        <w:rPr>
          <w:rFonts w:ascii="Times New Roman" w:hAnsi="Times New Roman" w:cs="Times New Roman"/>
          <w:b/>
          <w:sz w:val="24"/>
          <w:szCs w:val="24"/>
        </w:rPr>
        <w:t>20</w:t>
      </w:r>
      <w:r w:rsidR="00A1133D">
        <w:rPr>
          <w:rFonts w:ascii="Times New Roman" w:hAnsi="Times New Roman" w:cs="Times New Roman"/>
          <w:b/>
          <w:sz w:val="24"/>
          <w:szCs w:val="24"/>
        </w:rPr>
        <w:t xml:space="preserve"> r. o godz. </w:t>
      </w:r>
      <w:r w:rsidR="00A84F97">
        <w:rPr>
          <w:rFonts w:ascii="Times New Roman" w:hAnsi="Times New Roman" w:cs="Times New Roman"/>
          <w:b/>
          <w:sz w:val="24"/>
          <w:szCs w:val="24"/>
        </w:rPr>
        <w:t>9</w:t>
      </w:r>
      <w:r w:rsidR="00A1133D">
        <w:rPr>
          <w:rFonts w:ascii="Times New Roman" w:hAnsi="Times New Roman" w:cs="Times New Roman"/>
          <w:b/>
          <w:sz w:val="24"/>
          <w:szCs w:val="24"/>
        </w:rPr>
        <w:t xml:space="preserve"> </w:t>
      </w:r>
      <w:r w:rsidR="00811FD5">
        <w:rPr>
          <w:rFonts w:ascii="Times New Roman" w:hAnsi="Times New Roman" w:cs="Times New Roman"/>
          <w:b/>
          <w:sz w:val="24"/>
          <w:szCs w:val="24"/>
          <w:u w:val="single"/>
          <w:vertAlign w:val="superscript"/>
        </w:rPr>
        <w:t>0</w:t>
      </w:r>
      <w:r w:rsidR="00394082">
        <w:rPr>
          <w:rFonts w:ascii="Times New Roman" w:hAnsi="Times New Roman" w:cs="Times New Roman"/>
          <w:b/>
          <w:sz w:val="24"/>
          <w:szCs w:val="24"/>
          <w:u w:val="single"/>
          <w:vertAlign w:val="superscript"/>
        </w:rPr>
        <w:t>0</w:t>
      </w:r>
    </w:p>
    <w:p w:rsidR="00A1133D" w:rsidRDefault="00A1133D" w:rsidP="005762F5">
      <w:pPr>
        <w:pStyle w:val="Tekstpodstawowy21"/>
        <w:spacing w:after="0"/>
        <w:jc w:val="both"/>
        <w:rPr>
          <w:rFonts w:ascii="Times New Roman" w:hAnsi="Times New Roman" w:cs="Times New Roman"/>
          <w:sz w:val="24"/>
          <w:szCs w:val="24"/>
        </w:rPr>
      </w:pPr>
    </w:p>
    <w:p w:rsidR="00A1133D" w:rsidRDefault="00A1133D" w:rsidP="005762F5">
      <w:pPr>
        <w:pStyle w:val="Tekstpodstawowy21"/>
        <w:spacing w:after="0"/>
        <w:jc w:val="both"/>
        <w:rPr>
          <w:rFonts w:ascii="Times New Roman" w:hAnsi="Times New Roman" w:cs="Times New Roman"/>
          <w:sz w:val="24"/>
          <w:szCs w:val="24"/>
        </w:rPr>
      </w:pPr>
      <w:r w:rsidRPr="006058AA">
        <w:rPr>
          <w:rFonts w:ascii="Times New Roman" w:hAnsi="Times New Roman" w:cs="Times New Roman"/>
          <w:sz w:val="24"/>
          <w:szCs w:val="24"/>
        </w:rPr>
        <w:t>W</w:t>
      </w:r>
      <w:r w:rsidRPr="006058AA">
        <w:rPr>
          <w:rFonts w:ascii="Times New Roman" w:eastAsia="Times New Roman" w:hAnsi="Times New Roman" w:cs="Times New Roman"/>
          <w:sz w:val="24"/>
          <w:szCs w:val="24"/>
        </w:rPr>
        <w:t xml:space="preserve"> </w:t>
      </w:r>
      <w:r>
        <w:rPr>
          <w:rFonts w:ascii="Times New Roman" w:hAnsi="Times New Roman" w:cs="Times New Roman"/>
          <w:sz w:val="24"/>
          <w:szCs w:val="24"/>
        </w:rPr>
        <w:t>posiedzeniu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Powiatu</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Tczewskiego</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udział</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wzięli</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członkowie</w:t>
      </w:r>
      <w:r w:rsidRPr="006058AA">
        <w:rPr>
          <w:rFonts w:ascii="Times New Roman" w:eastAsia="Times New Roman" w:hAnsi="Times New Roman" w:cs="Times New Roman"/>
          <w:sz w:val="24"/>
          <w:szCs w:val="24"/>
        </w:rPr>
        <w:t xml:space="preserve"> </w:t>
      </w:r>
      <w:r w:rsidRPr="006058AA">
        <w:rPr>
          <w:rFonts w:ascii="Times New Roman" w:hAnsi="Times New Roman" w:cs="Times New Roman"/>
          <w:sz w:val="24"/>
          <w:szCs w:val="24"/>
        </w:rPr>
        <w:t>Zarządu:</w:t>
      </w:r>
    </w:p>
    <w:p w:rsidR="004F2542" w:rsidRDefault="004F2542" w:rsidP="005762F5">
      <w:pPr>
        <w:spacing w:after="0"/>
        <w:jc w:val="both"/>
        <w:rPr>
          <w:rFonts w:ascii="Times New Roman" w:hAnsi="Times New Roman" w:cs="Times New Roman"/>
          <w:sz w:val="24"/>
          <w:szCs w:val="24"/>
        </w:rPr>
      </w:pPr>
      <w:r>
        <w:rPr>
          <w:rFonts w:ascii="Times New Roman" w:hAnsi="Times New Roman" w:cs="Times New Roman"/>
          <w:sz w:val="24"/>
          <w:szCs w:val="24"/>
        </w:rPr>
        <w:t>1. Mirosław Augustyn – Przewodniczący Zarządu;</w:t>
      </w:r>
    </w:p>
    <w:p w:rsidR="004F2542" w:rsidRDefault="004F2542"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2. Andrzej </w:t>
      </w:r>
      <w:proofErr w:type="spellStart"/>
      <w:r>
        <w:rPr>
          <w:rFonts w:ascii="Times New Roman" w:hAnsi="Times New Roman" w:cs="Times New Roman"/>
          <w:sz w:val="24"/>
          <w:szCs w:val="24"/>
        </w:rPr>
        <w:t>Flisik</w:t>
      </w:r>
      <w:proofErr w:type="spellEnd"/>
      <w:r>
        <w:rPr>
          <w:rFonts w:ascii="Times New Roman" w:hAnsi="Times New Roman" w:cs="Times New Roman"/>
          <w:sz w:val="24"/>
          <w:szCs w:val="24"/>
        </w:rPr>
        <w:t xml:space="preserve"> – członek Zarządu; </w:t>
      </w:r>
    </w:p>
    <w:p w:rsidR="00683C3D" w:rsidRDefault="00683C3D"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3. Bogdan </w:t>
      </w:r>
      <w:proofErr w:type="spellStart"/>
      <w:r>
        <w:rPr>
          <w:rFonts w:ascii="Times New Roman" w:hAnsi="Times New Roman" w:cs="Times New Roman"/>
          <w:sz w:val="24"/>
          <w:szCs w:val="24"/>
        </w:rPr>
        <w:t>Badziong</w:t>
      </w:r>
      <w:proofErr w:type="spellEnd"/>
      <w:r>
        <w:rPr>
          <w:rFonts w:ascii="Times New Roman" w:hAnsi="Times New Roman" w:cs="Times New Roman"/>
          <w:sz w:val="24"/>
          <w:szCs w:val="24"/>
        </w:rPr>
        <w:t xml:space="preserve"> – członek Zarządu;</w:t>
      </w:r>
    </w:p>
    <w:p w:rsidR="004F2542" w:rsidRDefault="00683C3D" w:rsidP="005762F5">
      <w:pPr>
        <w:spacing w:after="0"/>
        <w:jc w:val="both"/>
        <w:rPr>
          <w:rFonts w:ascii="Times New Roman" w:hAnsi="Times New Roman" w:cs="Times New Roman"/>
          <w:sz w:val="24"/>
          <w:szCs w:val="24"/>
        </w:rPr>
      </w:pPr>
      <w:r>
        <w:rPr>
          <w:rFonts w:ascii="Times New Roman" w:hAnsi="Times New Roman" w:cs="Times New Roman"/>
          <w:sz w:val="24"/>
          <w:szCs w:val="24"/>
        </w:rPr>
        <w:t>4</w:t>
      </w:r>
      <w:r w:rsidR="004F2542">
        <w:rPr>
          <w:rFonts w:ascii="Times New Roman" w:hAnsi="Times New Roman" w:cs="Times New Roman"/>
          <w:sz w:val="24"/>
          <w:szCs w:val="24"/>
        </w:rPr>
        <w:t>. Krzysztof Korda – członek Zarządu;</w:t>
      </w:r>
    </w:p>
    <w:p w:rsidR="004F2542" w:rsidRDefault="00683C3D" w:rsidP="005762F5">
      <w:pPr>
        <w:spacing w:after="0"/>
        <w:jc w:val="both"/>
        <w:rPr>
          <w:rFonts w:ascii="Times New Roman" w:hAnsi="Times New Roman" w:cs="Times New Roman"/>
          <w:sz w:val="24"/>
          <w:szCs w:val="24"/>
        </w:rPr>
      </w:pPr>
      <w:r>
        <w:rPr>
          <w:rFonts w:ascii="Times New Roman" w:hAnsi="Times New Roman" w:cs="Times New Roman"/>
          <w:sz w:val="24"/>
          <w:szCs w:val="24"/>
        </w:rPr>
        <w:t>5</w:t>
      </w:r>
      <w:r w:rsidR="004F2542">
        <w:rPr>
          <w:rFonts w:ascii="Times New Roman" w:hAnsi="Times New Roman" w:cs="Times New Roman"/>
          <w:sz w:val="24"/>
          <w:szCs w:val="24"/>
        </w:rPr>
        <w:t xml:space="preserve">. Waldemar </w:t>
      </w:r>
      <w:proofErr w:type="spellStart"/>
      <w:r w:rsidR="004F2542">
        <w:rPr>
          <w:rFonts w:ascii="Times New Roman" w:hAnsi="Times New Roman" w:cs="Times New Roman"/>
          <w:sz w:val="24"/>
          <w:szCs w:val="24"/>
        </w:rPr>
        <w:t>Pawlusek</w:t>
      </w:r>
      <w:proofErr w:type="spellEnd"/>
      <w:r w:rsidR="004F2542">
        <w:rPr>
          <w:rFonts w:ascii="Times New Roman" w:hAnsi="Times New Roman" w:cs="Times New Roman"/>
          <w:sz w:val="24"/>
          <w:szCs w:val="24"/>
        </w:rPr>
        <w:t xml:space="preserve"> – członek Zarządu</w:t>
      </w:r>
    </w:p>
    <w:p w:rsidR="009B11CB" w:rsidRDefault="009B11CB" w:rsidP="005762F5">
      <w:pPr>
        <w:spacing w:after="0"/>
        <w:jc w:val="both"/>
        <w:rPr>
          <w:rFonts w:ascii="Times New Roman" w:hAnsi="Times New Roman" w:cs="Times New Roman"/>
          <w:sz w:val="24"/>
          <w:szCs w:val="24"/>
        </w:rPr>
      </w:pPr>
    </w:p>
    <w:p w:rsidR="00B361FD" w:rsidRDefault="00A1133D" w:rsidP="005762F5">
      <w:pPr>
        <w:spacing w:after="0"/>
        <w:jc w:val="both"/>
        <w:rPr>
          <w:rFonts w:ascii="Times New Roman" w:hAnsi="Times New Roman" w:cs="Times New Roman"/>
          <w:sz w:val="24"/>
          <w:szCs w:val="24"/>
        </w:rPr>
      </w:pPr>
      <w:r w:rsidRPr="006058AA">
        <w:rPr>
          <w:rFonts w:ascii="Times New Roman" w:hAnsi="Times New Roman" w:cs="Times New Roman"/>
          <w:sz w:val="24"/>
          <w:szCs w:val="24"/>
        </w:rPr>
        <w:t xml:space="preserve">oraz zaproszeni goście zgodnie z listą obecności stanowiącą załącznik </w:t>
      </w:r>
      <w:r>
        <w:rPr>
          <w:rFonts w:ascii="Times New Roman" w:hAnsi="Times New Roman" w:cs="Times New Roman"/>
          <w:sz w:val="24"/>
          <w:szCs w:val="24"/>
        </w:rPr>
        <w:t xml:space="preserve">nr 1 </w:t>
      </w:r>
      <w:r w:rsidRPr="006058AA">
        <w:rPr>
          <w:rFonts w:ascii="Times New Roman" w:hAnsi="Times New Roman" w:cs="Times New Roman"/>
          <w:sz w:val="24"/>
          <w:szCs w:val="24"/>
        </w:rPr>
        <w:t>do protokoł</w:t>
      </w:r>
      <w:r w:rsidR="005436FB">
        <w:rPr>
          <w:rFonts w:ascii="Times New Roman" w:hAnsi="Times New Roman" w:cs="Times New Roman"/>
          <w:sz w:val="24"/>
          <w:szCs w:val="24"/>
        </w:rPr>
        <w:t>u.</w:t>
      </w:r>
    </w:p>
    <w:p w:rsidR="009B11CB" w:rsidRDefault="009B11CB" w:rsidP="005762F5">
      <w:pPr>
        <w:spacing w:after="0"/>
        <w:jc w:val="both"/>
        <w:rPr>
          <w:rFonts w:ascii="Times New Roman" w:hAnsi="Times New Roman" w:cs="Times New Roman"/>
          <w:sz w:val="24"/>
          <w:szCs w:val="24"/>
        </w:rPr>
      </w:pPr>
    </w:p>
    <w:p w:rsidR="009B11CB" w:rsidRDefault="009B11CB" w:rsidP="005762F5">
      <w:pPr>
        <w:spacing w:after="0"/>
        <w:rPr>
          <w:rFonts w:ascii="Times New Roman" w:hAnsi="Times New Roman" w:cs="Times New Roman"/>
          <w:b/>
          <w:sz w:val="24"/>
          <w:szCs w:val="24"/>
          <w:vertAlign w:val="superscript"/>
        </w:rPr>
      </w:pPr>
    </w:p>
    <w:p w:rsidR="009B11CB" w:rsidRDefault="009B11CB" w:rsidP="005762F5">
      <w:pPr>
        <w:numPr>
          <w:ilvl w:val="0"/>
          <w:numId w:val="1"/>
        </w:numPr>
        <w:spacing w:after="0"/>
        <w:rPr>
          <w:rFonts w:ascii="Times New Roman" w:hAnsi="Times New Roman" w:cs="Times New Roman"/>
          <w:sz w:val="24"/>
          <w:szCs w:val="24"/>
        </w:rPr>
      </w:pPr>
      <w:r w:rsidRPr="003F13B7">
        <w:rPr>
          <w:rFonts w:ascii="Times New Roman" w:hAnsi="Times New Roman" w:cs="Times New Roman"/>
          <w:sz w:val="24"/>
          <w:szCs w:val="24"/>
        </w:rPr>
        <w:t>Przedstawienie</w:t>
      </w:r>
      <w:r w:rsidRPr="00D13CCC">
        <w:rPr>
          <w:rFonts w:ascii="Times New Roman" w:hAnsi="Times New Roman" w:cs="Times New Roman"/>
          <w:sz w:val="24"/>
          <w:szCs w:val="24"/>
        </w:rPr>
        <w:t xml:space="preserve"> porządku obrad.</w:t>
      </w:r>
    </w:p>
    <w:p w:rsidR="009B11CB" w:rsidRDefault="009B11CB" w:rsidP="005762F5">
      <w:pPr>
        <w:spacing w:after="0"/>
        <w:ind w:left="1068"/>
        <w:rPr>
          <w:rFonts w:ascii="Times New Roman" w:hAnsi="Times New Roman" w:cs="Times New Roman"/>
          <w:sz w:val="24"/>
          <w:szCs w:val="24"/>
        </w:rPr>
      </w:pPr>
    </w:p>
    <w:p w:rsidR="00E16D9D" w:rsidRDefault="00A84F97" w:rsidP="005762F5">
      <w:pPr>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Przyjęcie protokołu Nr 9</w:t>
      </w:r>
      <w:r w:rsidR="00683C3D">
        <w:rPr>
          <w:rFonts w:ascii="Times New Roman" w:hAnsi="Times New Roman" w:cs="Times New Roman"/>
          <w:sz w:val="24"/>
          <w:szCs w:val="24"/>
        </w:rPr>
        <w:t>2</w:t>
      </w:r>
      <w:r w:rsidR="00E16D9D">
        <w:rPr>
          <w:rFonts w:ascii="Times New Roman" w:hAnsi="Times New Roman" w:cs="Times New Roman"/>
          <w:sz w:val="24"/>
          <w:szCs w:val="24"/>
        </w:rPr>
        <w:t>/2020 posiedzenia Zarządu Powiatu Tczewskiego z dnia</w:t>
      </w:r>
    </w:p>
    <w:p w:rsidR="00E16D9D" w:rsidRDefault="00683C3D" w:rsidP="005762F5">
      <w:pPr>
        <w:spacing w:after="0"/>
        <w:jc w:val="both"/>
        <w:rPr>
          <w:rFonts w:ascii="Times New Roman" w:hAnsi="Times New Roman" w:cs="Times New Roman"/>
          <w:sz w:val="24"/>
          <w:szCs w:val="24"/>
        </w:rPr>
      </w:pPr>
      <w:r>
        <w:rPr>
          <w:rFonts w:ascii="Times New Roman" w:hAnsi="Times New Roman" w:cs="Times New Roman"/>
          <w:sz w:val="24"/>
          <w:szCs w:val="24"/>
        </w:rPr>
        <w:t>10</w:t>
      </w:r>
      <w:r w:rsidR="00E16D9D">
        <w:rPr>
          <w:rFonts w:ascii="Times New Roman" w:hAnsi="Times New Roman" w:cs="Times New Roman"/>
          <w:sz w:val="24"/>
          <w:szCs w:val="24"/>
        </w:rPr>
        <w:t xml:space="preserve"> </w:t>
      </w:r>
      <w:r w:rsidR="00E1247C">
        <w:rPr>
          <w:rFonts w:ascii="Times New Roman" w:hAnsi="Times New Roman" w:cs="Times New Roman"/>
          <w:sz w:val="24"/>
          <w:szCs w:val="24"/>
        </w:rPr>
        <w:t>czerwca</w:t>
      </w:r>
      <w:r w:rsidR="00E16D9D">
        <w:rPr>
          <w:rFonts w:ascii="Times New Roman" w:hAnsi="Times New Roman" w:cs="Times New Roman"/>
          <w:sz w:val="24"/>
          <w:szCs w:val="24"/>
        </w:rPr>
        <w:t xml:space="preserve"> 2020 roku.</w:t>
      </w:r>
    </w:p>
    <w:p w:rsidR="00E16D9D" w:rsidRDefault="00E16D9D" w:rsidP="005762F5">
      <w:pPr>
        <w:spacing w:after="0"/>
        <w:rPr>
          <w:rFonts w:ascii="Times New Roman" w:hAnsi="Times New Roman" w:cs="Times New Roman"/>
          <w:b/>
          <w:sz w:val="24"/>
          <w:szCs w:val="24"/>
        </w:rPr>
      </w:pPr>
    </w:p>
    <w:p w:rsidR="00E16D9D" w:rsidRDefault="00E16D9D" w:rsidP="005762F5">
      <w:pPr>
        <w:spacing w:after="0"/>
        <w:jc w:val="center"/>
        <w:rPr>
          <w:rFonts w:ascii="Times New Roman" w:hAnsi="Times New Roman" w:cs="Times New Roman"/>
          <w:b/>
          <w:sz w:val="24"/>
          <w:szCs w:val="24"/>
        </w:rPr>
      </w:pPr>
      <w:r>
        <w:rPr>
          <w:rFonts w:ascii="Times New Roman" w:hAnsi="Times New Roman" w:cs="Times New Roman"/>
          <w:b/>
          <w:sz w:val="24"/>
          <w:szCs w:val="24"/>
        </w:rPr>
        <w:t>3. Sprawy bieżące:</w:t>
      </w:r>
    </w:p>
    <w:p w:rsidR="00E16D9D" w:rsidRDefault="00E16D9D" w:rsidP="005762F5">
      <w:pPr>
        <w:spacing w:after="0"/>
        <w:jc w:val="both"/>
        <w:rPr>
          <w:rFonts w:ascii="Times New Roman" w:hAnsi="Times New Roman" w:cs="Times New Roman"/>
          <w:sz w:val="24"/>
          <w:szCs w:val="24"/>
        </w:rPr>
      </w:pPr>
    </w:p>
    <w:p w:rsidR="00E16D9D" w:rsidRPr="00585DF6" w:rsidRDefault="00E16D9D"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 xml:space="preserve">3.1. </w:t>
      </w:r>
      <w:r w:rsidRPr="00585DF6">
        <w:rPr>
          <w:rFonts w:ascii="Times New Roman" w:hAnsi="Times New Roman" w:cs="Times New Roman"/>
          <w:sz w:val="24"/>
          <w:szCs w:val="24"/>
        </w:rPr>
        <w:t>Wnioski komórek organizacyjnych Starostwa Powiatowego w Tczewie oraz jednostek organizacyjnych Powiatu Tczewskiego:</w:t>
      </w:r>
    </w:p>
    <w:p w:rsidR="00E16D9D" w:rsidRPr="00585DF6" w:rsidRDefault="00E16D9D" w:rsidP="005762F5">
      <w:pPr>
        <w:spacing w:after="0"/>
        <w:jc w:val="both"/>
        <w:rPr>
          <w:rFonts w:ascii="Times New Roman" w:hAnsi="Times New Roman" w:cs="Times New Roman"/>
          <w:sz w:val="24"/>
          <w:szCs w:val="24"/>
        </w:rPr>
      </w:pPr>
    </w:p>
    <w:p w:rsidR="00683C3D" w:rsidRDefault="00683C3D"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1) naczelnika Wydziału Edukacji w sprawie dokonania zwiększenia w planie finansowym komórki na 2020 rok, po stronie wydatków, o kwotę </w:t>
      </w:r>
      <w:r>
        <w:rPr>
          <w:rFonts w:ascii="Times New Roman" w:hAnsi="Times New Roman" w:cs="Times New Roman"/>
          <w:b/>
          <w:sz w:val="24"/>
          <w:szCs w:val="24"/>
        </w:rPr>
        <w:t>43 037 złotych</w:t>
      </w:r>
      <w:r>
        <w:rPr>
          <w:rFonts w:ascii="Times New Roman" w:hAnsi="Times New Roman" w:cs="Times New Roman"/>
          <w:sz w:val="24"/>
          <w:szCs w:val="24"/>
        </w:rPr>
        <w:t>, w związku z podziałem środków dotacji celowej na 2020 rok z przeznaczeniem na realizację zadań z zakresu wychowania przedszkolnego w roku 2020,</w:t>
      </w:r>
    </w:p>
    <w:p w:rsidR="00683C3D" w:rsidRDefault="00683C3D" w:rsidP="005762F5">
      <w:pPr>
        <w:spacing w:after="0"/>
        <w:jc w:val="both"/>
        <w:rPr>
          <w:rFonts w:ascii="Times New Roman" w:hAnsi="Times New Roman" w:cs="Times New Roman"/>
          <w:sz w:val="24"/>
          <w:szCs w:val="24"/>
        </w:rPr>
      </w:pPr>
    </w:p>
    <w:p w:rsidR="00683C3D" w:rsidRDefault="00683C3D"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2) naczelnika Wydziału Zdrowia, Spraw Społecznych i PFRON w sprawie dokonania zwiększenia w planie finansowym komórki na 2020 rok, po stronie wydatków, o kwotę </w:t>
      </w:r>
      <w:r>
        <w:rPr>
          <w:rFonts w:ascii="Times New Roman" w:hAnsi="Times New Roman" w:cs="Times New Roman"/>
          <w:sz w:val="24"/>
          <w:szCs w:val="24"/>
        </w:rPr>
        <w:br/>
      </w:r>
      <w:r w:rsidRPr="00435CEA">
        <w:rPr>
          <w:rFonts w:ascii="Times New Roman" w:hAnsi="Times New Roman" w:cs="Times New Roman"/>
          <w:b/>
          <w:sz w:val="24"/>
          <w:szCs w:val="24"/>
        </w:rPr>
        <w:t>2</w:t>
      </w:r>
      <w:r>
        <w:rPr>
          <w:rFonts w:ascii="Times New Roman" w:hAnsi="Times New Roman" w:cs="Times New Roman"/>
          <w:b/>
          <w:sz w:val="24"/>
          <w:szCs w:val="24"/>
        </w:rPr>
        <w:t>1 000</w:t>
      </w:r>
      <w:r w:rsidRPr="00435CEA">
        <w:rPr>
          <w:rFonts w:ascii="Times New Roman" w:hAnsi="Times New Roman" w:cs="Times New Roman"/>
          <w:b/>
          <w:sz w:val="24"/>
          <w:szCs w:val="24"/>
        </w:rPr>
        <w:t xml:space="preserve"> złotych</w:t>
      </w:r>
      <w:r>
        <w:rPr>
          <w:rFonts w:ascii="Times New Roman" w:hAnsi="Times New Roman" w:cs="Times New Roman"/>
          <w:sz w:val="24"/>
          <w:szCs w:val="24"/>
        </w:rPr>
        <w:t xml:space="preserve">, w związku z koniecznością zapewnienia środków finansowych na kontynuację programu polityki zdrowotnej pn. Regionalny Program Polityki Zdrowotnej – szczepienia przeciw pneumokokom dla osób 65+ z grupy ryzyka, we współpracy </w:t>
      </w:r>
      <w:r>
        <w:rPr>
          <w:rFonts w:ascii="Times New Roman" w:hAnsi="Times New Roman" w:cs="Times New Roman"/>
          <w:sz w:val="24"/>
          <w:szCs w:val="24"/>
        </w:rPr>
        <w:br/>
        <w:t>z Samorządem Województwa Pomorskiego (w montażu finansowym 50/50),</w:t>
      </w:r>
    </w:p>
    <w:p w:rsidR="00683C3D" w:rsidRDefault="00683C3D" w:rsidP="005762F5">
      <w:pPr>
        <w:spacing w:after="0"/>
        <w:jc w:val="both"/>
        <w:rPr>
          <w:rFonts w:ascii="Times New Roman" w:hAnsi="Times New Roman" w:cs="Times New Roman"/>
          <w:sz w:val="24"/>
          <w:szCs w:val="24"/>
        </w:rPr>
      </w:pPr>
    </w:p>
    <w:p w:rsidR="00683C3D" w:rsidRDefault="00683C3D"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3) zastępcy naczelnika Wydziału Finansów w sprawie dokonania zwiększenia w planie finansowym dochodów na 2020 rok o kwotę </w:t>
      </w:r>
      <w:r w:rsidRPr="002437C6">
        <w:rPr>
          <w:rFonts w:ascii="Times New Roman" w:hAnsi="Times New Roman" w:cs="Times New Roman"/>
          <w:b/>
          <w:sz w:val="24"/>
          <w:szCs w:val="24"/>
        </w:rPr>
        <w:t>21 000 złotych</w:t>
      </w:r>
      <w:r>
        <w:rPr>
          <w:rFonts w:ascii="Times New Roman" w:hAnsi="Times New Roman" w:cs="Times New Roman"/>
          <w:sz w:val="24"/>
          <w:szCs w:val="24"/>
        </w:rPr>
        <w:t>, w związku z koniecznością urealnienia budżetu Powiatu,</w:t>
      </w:r>
    </w:p>
    <w:p w:rsidR="00683C3D" w:rsidRDefault="00683C3D" w:rsidP="005762F5">
      <w:pPr>
        <w:spacing w:after="0"/>
        <w:jc w:val="both"/>
        <w:rPr>
          <w:rFonts w:ascii="Times New Roman" w:hAnsi="Times New Roman" w:cs="Times New Roman"/>
          <w:sz w:val="24"/>
          <w:szCs w:val="24"/>
        </w:rPr>
      </w:pPr>
    </w:p>
    <w:p w:rsidR="00683C3D" w:rsidRDefault="00683C3D"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4) naczelnika Wydziału Komunikacji, Transportu i Dróg w sprawie dokonania zwiększenia </w:t>
      </w:r>
      <w:r w:rsidR="00C473CA">
        <w:rPr>
          <w:rFonts w:ascii="Times New Roman" w:hAnsi="Times New Roman" w:cs="Times New Roman"/>
          <w:sz w:val="24"/>
          <w:szCs w:val="24"/>
        </w:rPr>
        <w:br/>
      </w:r>
      <w:r>
        <w:rPr>
          <w:rFonts w:ascii="Times New Roman" w:hAnsi="Times New Roman" w:cs="Times New Roman"/>
          <w:sz w:val="24"/>
          <w:szCs w:val="24"/>
        </w:rPr>
        <w:t xml:space="preserve">w planie finansowym komórki na 2020 rok, po stronie dochodów i wydatków, o kwotę </w:t>
      </w:r>
      <w:r w:rsidRPr="00C473CA">
        <w:rPr>
          <w:rFonts w:ascii="Times New Roman" w:hAnsi="Times New Roman" w:cs="Times New Roman"/>
          <w:b/>
          <w:sz w:val="24"/>
          <w:szCs w:val="24"/>
        </w:rPr>
        <w:t>2 582 725 złotych</w:t>
      </w:r>
      <w:r>
        <w:rPr>
          <w:rFonts w:ascii="Times New Roman" w:hAnsi="Times New Roman" w:cs="Times New Roman"/>
          <w:sz w:val="24"/>
          <w:szCs w:val="24"/>
        </w:rPr>
        <w:t xml:space="preserve">, z przeznaczeniem na realizację zadania pn. „Przebudowa dziesięciu </w:t>
      </w:r>
      <w:r>
        <w:rPr>
          <w:rFonts w:ascii="Times New Roman" w:hAnsi="Times New Roman" w:cs="Times New Roman"/>
          <w:sz w:val="24"/>
          <w:szCs w:val="24"/>
        </w:rPr>
        <w:lastRenderedPageBreak/>
        <w:t xml:space="preserve">odcinków dróg powiatowych, polegająca na położeniu dywaników asfaltowych typu </w:t>
      </w:r>
      <w:proofErr w:type="spellStart"/>
      <w:r>
        <w:rPr>
          <w:rFonts w:ascii="Times New Roman" w:hAnsi="Times New Roman" w:cs="Times New Roman"/>
          <w:sz w:val="24"/>
          <w:szCs w:val="24"/>
        </w:rPr>
        <w:t>Slurry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seal</w:t>
      </w:r>
      <w:proofErr w:type="spellEnd"/>
      <w:r>
        <w:rPr>
          <w:rFonts w:ascii="Times New Roman" w:hAnsi="Times New Roman" w:cs="Times New Roman"/>
          <w:sz w:val="24"/>
          <w:szCs w:val="24"/>
        </w:rPr>
        <w:t>”, dofinansowaneg</w:t>
      </w:r>
      <w:r w:rsidR="00C473CA">
        <w:rPr>
          <w:rFonts w:ascii="Times New Roman" w:hAnsi="Times New Roman" w:cs="Times New Roman"/>
          <w:sz w:val="24"/>
          <w:szCs w:val="24"/>
        </w:rPr>
        <w:t xml:space="preserve">o z Funduszu Dróg Samorządowych. </w:t>
      </w:r>
    </w:p>
    <w:p w:rsidR="00A84F97" w:rsidRDefault="00A84F97" w:rsidP="00DB0028">
      <w:pPr>
        <w:spacing w:after="0"/>
        <w:rPr>
          <w:rFonts w:ascii="Times New Roman" w:hAnsi="Times New Roman" w:cs="Times New Roman"/>
          <w:b/>
          <w:sz w:val="24"/>
          <w:szCs w:val="24"/>
        </w:rPr>
      </w:pPr>
    </w:p>
    <w:p w:rsidR="00C473CA" w:rsidRDefault="00C473CA"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 xml:space="preserve">3.2. </w:t>
      </w:r>
      <w:r>
        <w:rPr>
          <w:rFonts w:ascii="Times New Roman" w:hAnsi="Times New Roman" w:cs="Times New Roman"/>
          <w:sz w:val="24"/>
          <w:szCs w:val="24"/>
        </w:rPr>
        <w:t xml:space="preserve">Pisma głównego specjalisty w Biurze Gospodarki Nieruchomościami Powiatu </w:t>
      </w:r>
      <w:r>
        <w:rPr>
          <w:rFonts w:ascii="Times New Roman" w:hAnsi="Times New Roman" w:cs="Times New Roman"/>
          <w:sz w:val="24"/>
          <w:szCs w:val="24"/>
        </w:rPr>
        <w:br/>
        <w:t>w sprawie:</w:t>
      </w:r>
    </w:p>
    <w:p w:rsidR="00C473CA" w:rsidRDefault="00C473CA" w:rsidP="005762F5">
      <w:pPr>
        <w:spacing w:after="0"/>
        <w:jc w:val="both"/>
        <w:rPr>
          <w:rFonts w:ascii="Times New Roman" w:hAnsi="Times New Roman" w:cs="Times New Roman"/>
          <w:sz w:val="24"/>
          <w:szCs w:val="24"/>
        </w:rPr>
      </w:pPr>
    </w:p>
    <w:p w:rsidR="00C473CA" w:rsidRDefault="00C473CA"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1) wyrażenia zgody na zawarcie kolejnej umowy dzierżawy terenu pod kiosk handlowy </w:t>
      </w:r>
      <w:r>
        <w:rPr>
          <w:rFonts w:ascii="Times New Roman" w:hAnsi="Times New Roman" w:cs="Times New Roman"/>
          <w:sz w:val="24"/>
          <w:szCs w:val="24"/>
        </w:rPr>
        <w:br/>
        <w:t xml:space="preserve">z firmą </w:t>
      </w:r>
      <w:proofErr w:type="spellStart"/>
      <w:r>
        <w:rPr>
          <w:rFonts w:ascii="Times New Roman" w:hAnsi="Times New Roman" w:cs="Times New Roman"/>
          <w:sz w:val="24"/>
          <w:szCs w:val="24"/>
        </w:rPr>
        <w:t>Eurodesign</w:t>
      </w:r>
      <w:proofErr w:type="spellEnd"/>
      <w:r>
        <w:rPr>
          <w:rFonts w:ascii="Times New Roman" w:hAnsi="Times New Roman" w:cs="Times New Roman"/>
          <w:sz w:val="24"/>
          <w:szCs w:val="24"/>
        </w:rPr>
        <w:t xml:space="preserve"> w Zespole Szkół Ponadpodstawowych w Tczewie na okres od 1 lipca 2020 r. do 30 czerwca 2021 r.,</w:t>
      </w:r>
    </w:p>
    <w:p w:rsidR="00C473CA" w:rsidRDefault="00C473CA" w:rsidP="005762F5">
      <w:pPr>
        <w:spacing w:after="0"/>
        <w:jc w:val="both"/>
        <w:rPr>
          <w:rFonts w:ascii="Times New Roman" w:hAnsi="Times New Roman" w:cs="Times New Roman"/>
          <w:b/>
          <w:sz w:val="24"/>
          <w:szCs w:val="24"/>
        </w:rPr>
      </w:pPr>
    </w:p>
    <w:p w:rsidR="00C473CA" w:rsidRPr="00B45DB9" w:rsidRDefault="00C473CA" w:rsidP="005762F5">
      <w:pPr>
        <w:spacing w:after="0"/>
        <w:jc w:val="both"/>
        <w:rPr>
          <w:rFonts w:ascii="Times New Roman" w:hAnsi="Times New Roman" w:cs="Times New Roman"/>
          <w:sz w:val="24"/>
          <w:szCs w:val="24"/>
        </w:rPr>
      </w:pPr>
      <w:r w:rsidRPr="00B45DB9">
        <w:rPr>
          <w:rFonts w:ascii="Times New Roman" w:hAnsi="Times New Roman" w:cs="Times New Roman"/>
          <w:sz w:val="24"/>
          <w:szCs w:val="24"/>
        </w:rPr>
        <w:t xml:space="preserve">2) podpisania decyzji o wygaśnięciu trwałego zarządu Zespołu Placówek Specjalnych </w:t>
      </w:r>
      <w:r>
        <w:rPr>
          <w:rFonts w:ascii="Times New Roman" w:hAnsi="Times New Roman" w:cs="Times New Roman"/>
          <w:sz w:val="24"/>
          <w:szCs w:val="24"/>
        </w:rPr>
        <w:br/>
      </w:r>
      <w:r w:rsidRPr="00B45DB9">
        <w:rPr>
          <w:rFonts w:ascii="Times New Roman" w:hAnsi="Times New Roman" w:cs="Times New Roman"/>
          <w:sz w:val="24"/>
          <w:szCs w:val="24"/>
        </w:rPr>
        <w:t xml:space="preserve">w Tczewie do nieruchomości położonej w Tczewie, przy ul. Grunwaldzkiej oznaczonej jako działka nr </w:t>
      </w:r>
      <w:r>
        <w:rPr>
          <w:rFonts w:ascii="Times New Roman" w:hAnsi="Times New Roman" w:cs="Times New Roman"/>
          <w:sz w:val="24"/>
          <w:szCs w:val="24"/>
        </w:rPr>
        <w:t>22/1 o powierzchni 0,0010 ha or</w:t>
      </w:r>
      <w:r w:rsidRPr="00B45DB9">
        <w:rPr>
          <w:rFonts w:ascii="Times New Roman" w:hAnsi="Times New Roman" w:cs="Times New Roman"/>
          <w:sz w:val="24"/>
          <w:szCs w:val="24"/>
        </w:rPr>
        <w:t>az działki nr 22/2 o powierzchni 0,0080 ha (obręb 10)</w:t>
      </w:r>
    </w:p>
    <w:p w:rsidR="00C473CA" w:rsidRDefault="00C473CA" w:rsidP="005762F5">
      <w:pPr>
        <w:spacing w:after="0"/>
        <w:ind w:firstLine="709"/>
        <w:jc w:val="both"/>
        <w:rPr>
          <w:rFonts w:ascii="Times New Roman" w:hAnsi="Times New Roman" w:cs="Times New Roman"/>
          <w:b/>
          <w:sz w:val="24"/>
          <w:szCs w:val="24"/>
        </w:rPr>
      </w:pPr>
    </w:p>
    <w:p w:rsidR="00C473CA" w:rsidRDefault="00C473CA" w:rsidP="005762F5">
      <w:pPr>
        <w:spacing w:after="0"/>
        <w:ind w:firstLine="709"/>
        <w:jc w:val="both"/>
        <w:rPr>
          <w:rFonts w:ascii="Times New Roman" w:hAnsi="Times New Roman" w:cs="Times New Roman"/>
          <w:sz w:val="24"/>
          <w:szCs w:val="24"/>
        </w:rPr>
      </w:pPr>
      <w:r w:rsidRPr="00912377">
        <w:rPr>
          <w:rFonts w:ascii="Times New Roman" w:hAnsi="Times New Roman" w:cs="Times New Roman"/>
          <w:b/>
          <w:sz w:val="24"/>
          <w:szCs w:val="24"/>
        </w:rPr>
        <w:t>3.</w:t>
      </w:r>
      <w:r>
        <w:rPr>
          <w:rFonts w:ascii="Times New Roman" w:hAnsi="Times New Roman" w:cs="Times New Roman"/>
          <w:b/>
          <w:sz w:val="24"/>
          <w:szCs w:val="24"/>
        </w:rPr>
        <w:t>3</w:t>
      </w:r>
      <w:r w:rsidRPr="00912377">
        <w:rPr>
          <w:rFonts w:ascii="Times New Roman" w:hAnsi="Times New Roman" w:cs="Times New Roman"/>
          <w:b/>
          <w:sz w:val="24"/>
          <w:szCs w:val="24"/>
        </w:rPr>
        <w:t>.</w:t>
      </w:r>
      <w:r>
        <w:rPr>
          <w:rFonts w:ascii="Times New Roman" w:hAnsi="Times New Roman" w:cs="Times New Roman"/>
          <w:sz w:val="24"/>
          <w:szCs w:val="24"/>
        </w:rPr>
        <w:t xml:space="preserve"> Pismo naczelnika Wydziału Inwestycji i Remontów w sprawie wyrażenia zgody na zwiększenie pierwotnie zakładanej kwoty, którą Zamawiający zamierza przeznaczyć na realizację zadania pn. </w:t>
      </w:r>
      <w:r w:rsidRPr="00B45DB9">
        <w:rPr>
          <w:rFonts w:ascii="Times New Roman" w:hAnsi="Times New Roman" w:cs="Times New Roman"/>
          <w:i/>
          <w:sz w:val="24"/>
          <w:szCs w:val="24"/>
        </w:rPr>
        <w:t xml:space="preserve">„Nadzór inwestorski przy realizacji robót budowlanych w ramach zadania inwestycyjnego na wykonanie kompleksowych robót budowlanych związanych </w:t>
      </w:r>
      <w:r>
        <w:rPr>
          <w:rFonts w:ascii="Times New Roman" w:hAnsi="Times New Roman" w:cs="Times New Roman"/>
          <w:i/>
          <w:sz w:val="24"/>
          <w:szCs w:val="24"/>
        </w:rPr>
        <w:br/>
      </w:r>
      <w:r w:rsidRPr="00B45DB9">
        <w:rPr>
          <w:rFonts w:ascii="Times New Roman" w:hAnsi="Times New Roman" w:cs="Times New Roman"/>
          <w:i/>
          <w:sz w:val="24"/>
          <w:szCs w:val="24"/>
        </w:rPr>
        <w:t xml:space="preserve">z wymianą źródła ciepła do zasilania obiektów Zespołu Szkół Branżowych w Tczewie </w:t>
      </w:r>
      <w:r>
        <w:rPr>
          <w:rFonts w:ascii="Times New Roman" w:hAnsi="Times New Roman" w:cs="Times New Roman"/>
          <w:i/>
          <w:sz w:val="24"/>
          <w:szCs w:val="24"/>
        </w:rPr>
        <w:br/>
      </w:r>
      <w:r w:rsidRPr="00B45DB9">
        <w:rPr>
          <w:rFonts w:ascii="Times New Roman" w:hAnsi="Times New Roman" w:cs="Times New Roman"/>
          <w:i/>
          <w:sz w:val="24"/>
          <w:szCs w:val="24"/>
        </w:rPr>
        <w:t>w ramach realizacji zadania inwestycyjnego pn. Kompleksowa modernizacja energetyczna budynków stanowiących własność Powiatu Tczewskiego”</w:t>
      </w:r>
      <w:r>
        <w:rPr>
          <w:rFonts w:ascii="Times New Roman" w:hAnsi="Times New Roman" w:cs="Times New Roman"/>
          <w:sz w:val="24"/>
          <w:szCs w:val="24"/>
        </w:rPr>
        <w:t>.</w:t>
      </w:r>
    </w:p>
    <w:p w:rsidR="00C473CA" w:rsidRDefault="00C473CA" w:rsidP="005762F5">
      <w:pPr>
        <w:spacing w:after="0"/>
        <w:ind w:firstLine="709"/>
        <w:jc w:val="both"/>
        <w:rPr>
          <w:rFonts w:ascii="Times New Roman" w:hAnsi="Times New Roman" w:cs="Times New Roman"/>
          <w:sz w:val="24"/>
          <w:szCs w:val="24"/>
        </w:rPr>
      </w:pPr>
    </w:p>
    <w:p w:rsidR="00C473CA" w:rsidRDefault="00C473CA" w:rsidP="005762F5">
      <w:pPr>
        <w:spacing w:after="0"/>
        <w:ind w:firstLine="709"/>
        <w:jc w:val="both"/>
        <w:rPr>
          <w:rFonts w:ascii="Times New Roman" w:hAnsi="Times New Roman" w:cs="Times New Roman"/>
          <w:i/>
          <w:sz w:val="24"/>
          <w:szCs w:val="24"/>
        </w:rPr>
      </w:pPr>
      <w:r w:rsidRPr="00395B71">
        <w:rPr>
          <w:rFonts w:ascii="Times New Roman" w:hAnsi="Times New Roman" w:cs="Times New Roman"/>
          <w:b/>
          <w:sz w:val="24"/>
          <w:szCs w:val="24"/>
        </w:rPr>
        <w:t>3.4.</w:t>
      </w:r>
      <w:r>
        <w:rPr>
          <w:rFonts w:ascii="Times New Roman" w:hAnsi="Times New Roman" w:cs="Times New Roman"/>
          <w:sz w:val="24"/>
          <w:szCs w:val="24"/>
        </w:rPr>
        <w:t xml:space="preserve"> Przyjęcie protokołu postępowania o udzielenia zamówienia w trybie przetargu nieograniczonego na realizację zadania publicznego pn. </w:t>
      </w:r>
      <w:r w:rsidRPr="00B45DB9">
        <w:rPr>
          <w:rFonts w:ascii="Times New Roman" w:hAnsi="Times New Roman" w:cs="Times New Roman"/>
          <w:i/>
          <w:sz w:val="24"/>
          <w:szCs w:val="24"/>
        </w:rPr>
        <w:t>Wykonanie robót budowlanych związanych z termomodernizacją energetyczną Zespołu Placówek Specjalnych w Tczewie,</w:t>
      </w:r>
      <w:r>
        <w:rPr>
          <w:rFonts w:ascii="Times New Roman" w:hAnsi="Times New Roman" w:cs="Times New Roman"/>
          <w:i/>
          <w:sz w:val="24"/>
          <w:szCs w:val="24"/>
        </w:rPr>
        <w:br/>
      </w:r>
      <w:r w:rsidRPr="00B45DB9">
        <w:rPr>
          <w:rFonts w:ascii="Times New Roman" w:hAnsi="Times New Roman" w:cs="Times New Roman"/>
          <w:i/>
          <w:sz w:val="24"/>
          <w:szCs w:val="24"/>
        </w:rPr>
        <w:t xml:space="preserve"> w ramach zadania pt. „Kompleksowa modernizacja energetyczna budynków stanowiących własność Powiatu Tczewskiego”</w:t>
      </w:r>
      <w:r>
        <w:rPr>
          <w:rFonts w:ascii="Times New Roman" w:hAnsi="Times New Roman" w:cs="Times New Roman"/>
          <w:i/>
          <w:sz w:val="24"/>
          <w:szCs w:val="24"/>
        </w:rPr>
        <w:t>.</w:t>
      </w:r>
    </w:p>
    <w:p w:rsidR="00C473CA" w:rsidRDefault="00C473CA" w:rsidP="005762F5">
      <w:pPr>
        <w:spacing w:after="0"/>
        <w:ind w:firstLine="709"/>
        <w:jc w:val="both"/>
        <w:rPr>
          <w:rFonts w:ascii="Times New Roman" w:hAnsi="Times New Roman" w:cs="Times New Roman"/>
          <w:i/>
          <w:sz w:val="24"/>
          <w:szCs w:val="24"/>
        </w:rPr>
      </w:pPr>
    </w:p>
    <w:p w:rsidR="00C473CA" w:rsidRDefault="00C473CA" w:rsidP="005762F5">
      <w:pPr>
        <w:spacing w:after="0"/>
        <w:ind w:firstLine="709"/>
        <w:jc w:val="both"/>
        <w:rPr>
          <w:rFonts w:ascii="Times New Roman" w:hAnsi="Times New Roman" w:cs="Times New Roman"/>
          <w:sz w:val="24"/>
          <w:szCs w:val="24"/>
        </w:rPr>
      </w:pPr>
      <w:r w:rsidRPr="00395B71">
        <w:rPr>
          <w:rFonts w:ascii="Times New Roman" w:hAnsi="Times New Roman" w:cs="Times New Roman"/>
          <w:b/>
          <w:sz w:val="24"/>
          <w:szCs w:val="24"/>
        </w:rPr>
        <w:t>3.5.</w:t>
      </w:r>
      <w:r>
        <w:rPr>
          <w:rFonts w:ascii="Times New Roman" w:hAnsi="Times New Roman" w:cs="Times New Roman"/>
          <w:sz w:val="24"/>
          <w:szCs w:val="24"/>
        </w:rPr>
        <w:t xml:space="preserve"> Przyjęcie protokołu komisji przetargowej powołanej w celu otwarcia ofert przetargowych i wyboru najkorzystniejszej oferty w przetargu nieograniczonym na realizację zadania pn. </w:t>
      </w:r>
      <w:r w:rsidRPr="00395B71">
        <w:rPr>
          <w:rFonts w:ascii="Times New Roman" w:hAnsi="Times New Roman" w:cs="Times New Roman"/>
          <w:i/>
          <w:sz w:val="24"/>
          <w:szCs w:val="24"/>
        </w:rPr>
        <w:t>Wykonanie dokumentacji projektowych dla Zespołu Szkół Technicznych w Tczewie w ramach zadania pn. Poprawa jakości kształcenia zawodowego w szkołach ponadgimnazjalnych Powiatu Tczewskiego – poprzez prace budowlane i doposażenie”</w:t>
      </w:r>
      <w:r>
        <w:rPr>
          <w:rFonts w:ascii="Times New Roman" w:hAnsi="Times New Roman" w:cs="Times New Roman"/>
          <w:sz w:val="24"/>
          <w:szCs w:val="24"/>
        </w:rPr>
        <w:t>.</w:t>
      </w:r>
    </w:p>
    <w:p w:rsidR="00C473CA" w:rsidRDefault="00C473CA" w:rsidP="005762F5">
      <w:pPr>
        <w:spacing w:after="0"/>
        <w:ind w:firstLine="709"/>
        <w:jc w:val="both"/>
        <w:rPr>
          <w:rFonts w:ascii="Times New Roman" w:hAnsi="Times New Roman" w:cs="Times New Roman"/>
          <w:sz w:val="24"/>
          <w:szCs w:val="24"/>
        </w:rPr>
      </w:pPr>
    </w:p>
    <w:p w:rsidR="00C473CA" w:rsidRDefault="00C473CA" w:rsidP="005762F5">
      <w:pPr>
        <w:spacing w:after="0"/>
        <w:ind w:firstLine="709"/>
        <w:jc w:val="both"/>
        <w:rPr>
          <w:rFonts w:ascii="Times New Roman" w:hAnsi="Times New Roman" w:cs="Times New Roman"/>
          <w:sz w:val="24"/>
          <w:szCs w:val="24"/>
        </w:rPr>
      </w:pPr>
      <w:r w:rsidRPr="00395B71">
        <w:rPr>
          <w:rFonts w:ascii="Times New Roman" w:hAnsi="Times New Roman" w:cs="Times New Roman"/>
          <w:b/>
          <w:sz w:val="24"/>
          <w:szCs w:val="24"/>
        </w:rPr>
        <w:t>3.6.</w:t>
      </w:r>
      <w:r>
        <w:rPr>
          <w:rFonts w:ascii="Times New Roman" w:hAnsi="Times New Roman" w:cs="Times New Roman"/>
          <w:sz w:val="24"/>
          <w:szCs w:val="24"/>
        </w:rPr>
        <w:t xml:space="preserve"> Przyjęcie protokołu komisji przetargowej powołanej w celu otwarcia ofert przetargowych i wyboru najkorzystniejszej oferty w przetargu nieograniczonym na realizację zadania pn. </w:t>
      </w:r>
      <w:r>
        <w:rPr>
          <w:rFonts w:ascii="Times New Roman" w:hAnsi="Times New Roman" w:cs="Times New Roman"/>
          <w:i/>
          <w:sz w:val="24"/>
          <w:szCs w:val="24"/>
        </w:rPr>
        <w:t>Dostosowanie Bazy Danych Obiektów Topograficznych BDOT500 oraz powiatowej bazy GESUT do obowiązujących przepisów na terenie powiatu tczewskiego</w:t>
      </w:r>
      <w:r>
        <w:rPr>
          <w:rFonts w:ascii="Times New Roman" w:hAnsi="Times New Roman" w:cs="Times New Roman"/>
          <w:sz w:val="24"/>
          <w:szCs w:val="24"/>
        </w:rPr>
        <w:t>.</w:t>
      </w:r>
    </w:p>
    <w:p w:rsidR="00C473CA" w:rsidRDefault="00C473CA" w:rsidP="005762F5">
      <w:pPr>
        <w:spacing w:after="0"/>
        <w:ind w:firstLine="709"/>
        <w:jc w:val="both"/>
        <w:rPr>
          <w:rFonts w:ascii="Times New Roman" w:hAnsi="Times New Roman" w:cs="Times New Roman"/>
          <w:sz w:val="24"/>
          <w:szCs w:val="24"/>
        </w:rPr>
      </w:pPr>
    </w:p>
    <w:p w:rsidR="00C473CA" w:rsidRDefault="00C473CA" w:rsidP="005762F5">
      <w:pPr>
        <w:spacing w:after="0"/>
        <w:ind w:firstLine="709"/>
        <w:jc w:val="both"/>
        <w:rPr>
          <w:rFonts w:ascii="Times New Roman" w:hAnsi="Times New Roman" w:cs="Times New Roman"/>
          <w:sz w:val="24"/>
          <w:szCs w:val="24"/>
        </w:rPr>
      </w:pPr>
      <w:r w:rsidRPr="00395B71">
        <w:rPr>
          <w:rFonts w:ascii="Times New Roman" w:hAnsi="Times New Roman" w:cs="Times New Roman"/>
          <w:b/>
          <w:sz w:val="24"/>
          <w:szCs w:val="24"/>
        </w:rPr>
        <w:t>3.7.</w:t>
      </w:r>
      <w:r>
        <w:rPr>
          <w:rFonts w:ascii="Times New Roman" w:hAnsi="Times New Roman" w:cs="Times New Roman"/>
          <w:sz w:val="24"/>
          <w:szCs w:val="24"/>
        </w:rPr>
        <w:t xml:space="preserve"> Rozpatrzenie interpelacji radnego Rady Powiatu Tczewskiego – pana Piotra </w:t>
      </w:r>
      <w:proofErr w:type="spellStart"/>
      <w:r>
        <w:rPr>
          <w:rFonts w:ascii="Times New Roman" w:hAnsi="Times New Roman" w:cs="Times New Roman"/>
          <w:sz w:val="24"/>
          <w:szCs w:val="24"/>
        </w:rPr>
        <w:t>Odyi</w:t>
      </w:r>
      <w:proofErr w:type="spellEnd"/>
      <w:r>
        <w:rPr>
          <w:rFonts w:ascii="Times New Roman" w:hAnsi="Times New Roman" w:cs="Times New Roman"/>
          <w:sz w:val="24"/>
          <w:szCs w:val="24"/>
        </w:rPr>
        <w:t xml:space="preserve"> w sprawie wprowadzenia na nowo Powiatowego Zarządu Dróg w strukturę Powiatu. </w:t>
      </w:r>
    </w:p>
    <w:p w:rsidR="00C473CA" w:rsidRDefault="00C473CA" w:rsidP="005762F5">
      <w:pPr>
        <w:spacing w:after="0"/>
        <w:ind w:firstLine="709"/>
        <w:jc w:val="both"/>
        <w:rPr>
          <w:rFonts w:ascii="Times New Roman" w:hAnsi="Times New Roman" w:cs="Times New Roman"/>
          <w:sz w:val="24"/>
          <w:szCs w:val="24"/>
        </w:rPr>
      </w:pPr>
    </w:p>
    <w:p w:rsidR="00C473CA" w:rsidRDefault="00C473CA" w:rsidP="005762F5">
      <w:pPr>
        <w:spacing w:after="0"/>
        <w:ind w:firstLine="709"/>
        <w:jc w:val="both"/>
        <w:rPr>
          <w:rFonts w:ascii="Times New Roman" w:hAnsi="Times New Roman" w:cs="Times New Roman"/>
          <w:sz w:val="24"/>
          <w:szCs w:val="24"/>
        </w:rPr>
      </w:pPr>
      <w:r w:rsidRPr="00395B71">
        <w:rPr>
          <w:rFonts w:ascii="Times New Roman" w:hAnsi="Times New Roman" w:cs="Times New Roman"/>
          <w:b/>
          <w:sz w:val="24"/>
          <w:szCs w:val="24"/>
        </w:rPr>
        <w:lastRenderedPageBreak/>
        <w:t>3.8.</w:t>
      </w:r>
      <w:r>
        <w:rPr>
          <w:rFonts w:ascii="Times New Roman" w:hAnsi="Times New Roman" w:cs="Times New Roman"/>
          <w:sz w:val="24"/>
          <w:szCs w:val="24"/>
        </w:rPr>
        <w:t xml:space="preserve"> Pismo zastępcy naczelnika Wydziału Edukacji w sprawie zabezpieczenia środków finansowych na zapewnienie opieki medycznej w trakcie części praktycznej egzaminu potwierdzającego kwalifikacje w zawodzie, w Zespole Szkół Ekonomicznych w Tczewie </w:t>
      </w:r>
      <w:r>
        <w:rPr>
          <w:rFonts w:ascii="Times New Roman" w:hAnsi="Times New Roman" w:cs="Times New Roman"/>
          <w:sz w:val="24"/>
          <w:szCs w:val="24"/>
        </w:rPr>
        <w:br/>
        <w:t>w okresie od 22 do 30 czerwca 2020 r.</w:t>
      </w:r>
    </w:p>
    <w:p w:rsidR="00C473CA" w:rsidRDefault="00C473CA" w:rsidP="005762F5">
      <w:pPr>
        <w:spacing w:after="0"/>
        <w:ind w:firstLine="709"/>
        <w:jc w:val="both"/>
        <w:rPr>
          <w:rFonts w:ascii="Times New Roman" w:hAnsi="Times New Roman" w:cs="Times New Roman"/>
          <w:sz w:val="24"/>
          <w:szCs w:val="24"/>
        </w:rPr>
      </w:pPr>
    </w:p>
    <w:p w:rsidR="00C473CA" w:rsidRDefault="00C473CA" w:rsidP="005762F5">
      <w:pPr>
        <w:spacing w:after="0"/>
        <w:ind w:firstLine="709"/>
        <w:jc w:val="both"/>
        <w:rPr>
          <w:rFonts w:ascii="Times New Roman" w:hAnsi="Times New Roman" w:cs="Times New Roman"/>
          <w:sz w:val="24"/>
          <w:szCs w:val="24"/>
        </w:rPr>
      </w:pPr>
      <w:r w:rsidRPr="006E67D3">
        <w:rPr>
          <w:rFonts w:ascii="Times New Roman" w:hAnsi="Times New Roman" w:cs="Times New Roman"/>
          <w:b/>
          <w:sz w:val="24"/>
          <w:szCs w:val="24"/>
        </w:rPr>
        <w:t>3.9.</w:t>
      </w:r>
      <w:r>
        <w:rPr>
          <w:rFonts w:ascii="Times New Roman" w:hAnsi="Times New Roman" w:cs="Times New Roman"/>
          <w:sz w:val="24"/>
          <w:szCs w:val="24"/>
        </w:rPr>
        <w:t xml:space="preserve"> Pismo dyrektora Powiatowego Centrum Pomocy Rodzinie w Tczewie w sprawie zaopiniowania projektu Powiatowego Programu Rozwoju Pieczy Zastępczej w powiecie tczewskim na lata 2021 – 2023 oraz wyrażenia zgody na poddanie programu konsultacjom społecznym.  </w:t>
      </w:r>
    </w:p>
    <w:p w:rsidR="006614D9" w:rsidRDefault="006614D9" w:rsidP="005762F5">
      <w:pPr>
        <w:spacing w:after="0"/>
        <w:rPr>
          <w:rFonts w:ascii="Times New Roman" w:hAnsi="Times New Roman" w:cs="Times New Roman"/>
          <w:b/>
          <w:sz w:val="24"/>
          <w:szCs w:val="24"/>
        </w:rPr>
      </w:pPr>
    </w:p>
    <w:p w:rsidR="006614D9" w:rsidRDefault="006614D9" w:rsidP="005762F5">
      <w:pPr>
        <w:spacing w:after="0"/>
        <w:jc w:val="center"/>
        <w:rPr>
          <w:rFonts w:ascii="Times New Roman" w:hAnsi="Times New Roman" w:cs="Times New Roman"/>
          <w:b/>
          <w:sz w:val="24"/>
          <w:szCs w:val="24"/>
        </w:rPr>
      </w:pPr>
      <w:r w:rsidRPr="00882D2A">
        <w:rPr>
          <w:rFonts w:ascii="Times New Roman" w:hAnsi="Times New Roman" w:cs="Times New Roman"/>
          <w:b/>
          <w:sz w:val="24"/>
          <w:szCs w:val="24"/>
        </w:rPr>
        <w:t xml:space="preserve">4. Uchwały </w:t>
      </w:r>
      <w:r w:rsidR="00C473CA">
        <w:rPr>
          <w:rFonts w:ascii="Times New Roman" w:hAnsi="Times New Roman" w:cs="Times New Roman"/>
          <w:b/>
          <w:sz w:val="24"/>
          <w:szCs w:val="24"/>
        </w:rPr>
        <w:t>Zarządu</w:t>
      </w:r>
      <w:r w:rsidRPr="00882D2A">
        <w:rPr>
          <w:rFonts w:ascii="Times New Roman" w:hAnsi="Times New Roman" w:cs="Times New Roman"/>
          <w:b/>
          <w:sz w:val="24"/>
          <w:szCs w:val="24"/>
        </w:rPr>
        <w:t xml:space="preserve"> Powiatu Tczewskiego:</w:t>
      </w:r>
    </w:p>
    <w:p w:rsidR="006614D9" w:rsidRDefault="006614D9" w:rsidP="005762F5">
      <w:pPr>
        <w:spacing w:after="0"/>
        <w:ind w:firstLine="709"/>
        <w:jc w:val="both"/>
        <w:rPr>
          <w:rFonts w:ascii="Times New Roman" w:hAnsi="Times New Roman" w:cs="Times New Roman"/>
          <w:b/>
          <w:sz w:val="24"/>
          <w:szCs w:val="24"/>
        </w:rPr>
      </w:pPr>
    </w:p>
    <w:p w:rsidR="00C473CA" w:rsidRDefault="00C473CA" w:rsidP="005762F5">
      <w:pPr>
        <w:spacing w:after="0"/>
        <w:ind w:firstLine="709"/>
        <w:jc w:val="both"/>
        <w:rPr>
          <w:rFonts w:ascii="Times New Roman" w:hAnsi="Times New Roman" w:cs="Times New Roman"/>
          <w:color w:val="000000"/>
          <w:sz w:val="24"/>
          <w:szCs w:val="24"/>
        </w:rPr>
      </w:pPr>
      <w:r w:rsidRPr="005E7742">
        <w:rPr>
          <w:rFonts w:ascii="Times New Roman" w:hAnsi="Times New Roman" w:cs="Times New Roman"/>
          <w:b/>
          <w:sz w:val="24"/>
          <w:szCs w:val="24"/>
        </w:rPr>
        <w:t>4.</w:t>
      </w:r>
      <w:r>
        <w:rPr>
          <w:rFonts w:ascii="Times New Roman" w:hAnsi="Times New Roman" w:cs="Times New Roman"/>
          <w:b/>
          <w:sz w:val="24"/>
          <w:szCs w:val="24"/>
        </w:rPr>
        <w:t>1</w:t>
      </w:r>
      <w:r w:rsidRPr="005E7742">
        <w:rPr>
          <w:rFonts w:ascii="Times New Roman" w:hAnsi="Times New Roman" w:cs="Times New Roman"/>
          <w:b/>
          <w:sz w:val="24"/>
          <w:szCs w:val="24"/>
        </w:rPr>
        <w:t>.</w:t>
      </w:r>
      <w:r>
        <w:rPr>
          <w:rFonts w:ascii="Times New Roman" w:hAnsi="Times New Roman" w:cs="Times New Roman"/>
          <w:sz w:val="24"/>
          <w:szCs w:val="24"/>
        </w:rPr>
        <w:t xml:space="preserve"> Podjęcie uchwały Zarządu Powiatu Tczewskiego w sprawie wyboru realizatorów szczepień profilaktycznych przeciw wirusowi HPV dziewcząt urodzonych w 2008 r. </w:t>
      </w:r>
      <w:r w:rsidR="00DB0028">
        <w:rPr>
          <w:rFonts w:ascii="Times New Roman" w:hAnsi="Times New Roman" w:cs="Times New Roman"/>
          <w:sz w:val="24"/>
          <w:szCs w:val="24"/>
        </w:rPr>
        <w:br/>
      </w:r>
      <w:bookmarkStart w:id="0" w:name="_GoBack"/>
      <w:bookmarkEnd w:id="0"/>
      <w:r>
        <w:rPr>
          <w:rFonts w:ascii="Times New Roman" w:hAnsi="Times New Roman" w:cs="Times New Roman"/>
          <w:sz w:val="24"/>
          <w:szCs w:val="24"/>
        </w:rPr>
        <w:t>w ramach Powiatowego Programu Profilaktyki Zakażeń Wirusem Brodawczaka Ludzkiego HPV „Chronię życie przed rakiem”.</w:t>
      </w:r>
    </w:p>
    <w:p w:rsidR="00C473CA" w:rsidRDefault="00C473CA" w:rsidP="005762F5">
      <w:pPr>
        <w:spacing w:after="0"/>
        <w:ind w:firstLine="709"/>
        <w:jc w:val="both"/>
        <w:rPr>
          <w:rFonts w:ascii="Times New Roman" w:hAnsi="Times New Roman" w:cs="Times New Roman"/>
          <w:color w:val="000000"/>
          <w:sz w:val="24"/>
          <w:szCs w:val="24"/>
        </w:rPr>
      </w:pPr>
    </w:p>
    <w:p w:rsidR="00C473CA" w:rsidRDefault="00C473CA" w:rsidP="005762F5">
      <w:pPr>
        <w:spacing w:after="0"/>
        <w:ind w:firstLine="709"/>
        <w:jc w:val="both"/>
        <w:rPr>
          <w:rFonts w:ascii="Times New Roman" w:hAnsi="Times New Roman" w:cs="Times New Roman"/>
          <w:color w:val="000000"/>
          <w:sz w:val="24"/>
          <w:szCs w:val="24"/>
        </w:rPr>
      </w:pPr>
      <w:r w:rsidRPr="00CD739D">
        <w:rPr>
          <w:rFonts w:ascii="Times New Roman" w:hAnsi="Times New Roman" w:cs="Times New Roman"/>
          <w:b/>
          <w:color w:val="000000"/>
          <w:sz w:val="24"/>
          <w:szCs w:val="24"/>
        </w:rPr>
        <w:t>4.</w:t>
      </w:r>
      <w:r>
        <w:rPr>
          <w:rFonts w:ascii="Times New Roman" w:hAnsi="Times New Roman" w:cs="Times New Roman"/>
          <w:b/>
          <w:color w:val="000000"/>
          <w:sz w:val="24"/>
          <w:szCs w:val="24"/>
        </w:rPr>
        <w:t>2</w:t>
      </w:r>
      <w:r w:rsidRPr="00CD739D">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Podjęcie uchwały Zarządu Powiatu Tczewskiego w sprawie wydania opinii dotyczącej pozbawienia kategorii drogi powiatowej na terenie powiatu kwidzyńskiego. </w:t>
      </w:r>
    </w:p>
    <w:p w:rsidR="00C473CA" w:rsidRDefault="00C473CA" w:rsidP="005762F5">
      <w:pPr>
        <w:spacing w:after="0"/>
        <w:ind w:firstLine="709"/>
        <w:jc w:val="both"/>
        <w:rPr>
          <w:rFonts w:ascii="Times New Roman" w:hAnsi="Times New Roman" w:cs="Times New Roman"/>
          <w:color w:val="000000"/>
          <w:sz w:val="24"/>
          <w:szCs w:val="24"/>
        </w:rPr>
      </w:pPr>
    </w:p>
    <w:p w:rsidR="00C473CA" w:rsidRDefault="00C473CA" w:rsidP="005762F5">
      <w:pPr>
        <w:spacing w:after="0"/>
        <w:ind w:firstLine="709"/>
        <w:jc w:val="both"/>
        <w:rPr>
          <w:rFonts w:ascii="Times New Roman" w:hAnsi="Times New Roman" w:cs="Times New Roman"/>
          <w:color w:val="000000"/>
          <w:sz w:val="24"/>
          <w:szCs w:val="24"/>
        </w:rPr>
      </w:pPr>
      <w:r w:rsidRPr="00CD739D">
        <w:rPr>
          <w:rFonts w:ascii="Times New Roman" w:hAnsi="Times New Roman" w:cs="Times New Roman"/>
          <w:b/>
          <w:color w:val="000000"/>
          <w:sz w:val="24"/>
          <w:szCs w:val="24"/>
        </w:rPr>
        <w:t>4.</w:t>
      </w:r>
      <w:r>
        <w:rPr>
          <w:rFonts w:ascii="Times New Roman" w:hAnsi="Times New Roman" w:cs="Times New Roman"/>
          <w:b/>
          <w:color w:val="000000"/>
          <w:sz w:val="24"/>
          <w:szCs w:val="24"/>
        </w:rPr>
        <w:t>3</w:t>
      </w:r>
      <w:r w:rsidRPr="00CD739D">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Podjęcie uchwały Zarządu Powiatu Tczewskiego w sprawie wydania opinii dotyczącej pozbawienia kategorii drogi powiatowej na terenie powiatu świeckiego.</w:t>
      </w:r>
    </w:p>
    <w:p w:rsidR="00E16D9D" w:rsidRDefault="00E16D9D" w:rsidP="005762F5">
      <w:pPr>
        <w:spacing w:after="0"/>
        <w:ind w:firstLine="709"/>
        <w:jc w:val="both"/>
        <w:rPr>
          <w:rFonts w:ascii="Times New Roman" w:hAnsi="Times New Roman" w:cs="Times New Roman"/>
          <w:sz w:val="24"/>
          <w:szCs w:val="24"/>
        </w:rPr>
      </w:pPr>
    </w:p>
    <w:p w:rsidR="00C473CA" w:rsidRDefault="00C473CA" w:rsidP="005762F5">
      <w:pPr>
        <w:spacing w:after="0"/>
        <w:jc w:val="center"/>
        <w:rPr>
          <w:rFonts w:ascii="Times New Roman" w:hAnsi="Times New Roman" w:cs="Times New Roman"/>
          <w:b/>
          <w:color w:val="000000"/>
          <w:sz w:val="24"/>
          <w:szCs w:val="24"/>
        </w:rPr>
      </w:pPr>
      <w:r w:rsidRPr="002437C6">
        <w:rPr>
          <w:rFonts w:ascii="Times New Roman" w:hAnsi="Times New Roman" w:cs="Times New Roman"/>
          <w:b/>
          <w:color w:val="000000"/>
          <w:sz w:val="24"/>
          <w:szCs w:val="24"/>
        </w:rPr>
        <w:t>5. Uchwały Rady Powiatu Tczewskiego:</w:t>
      </w:r>
    </w:p>
    <w:p w:rsidR="00C473CA" w:rsidRDefault="00C473CA" w:rsidP="005762F5">
      <w:pPr>
        <w:spacing w:after="0"/>
        <w:jc w:val="center"/>
        <w:rPr>
          <w:rFonts w:ascii="Times New Roman" w:hAnsi="Times New Roman" w:cs="Times New Roman"/>
          <w:b/>
          <w:color w:val="000000"/>
          <w:sz w:val="24"/>
          <w:szCs w:val="24"/>
        </w:rPr>
      </w:pPr>
    </w:p>
    <w:p w:rsidR="00C473CA" w:rsidRDefault="00C473CA" w:rsidP="005762F5">
      <w:pPr>
        <w:spacing w:after="0"/>
        <w:ind w:firstLine="709"/>
        <w:jc w:val="both"/>
        <w:rPr>
          <w:rFonts w:ascii="Times New Roman" w:hAnsi="Times New Roman" w:cs="Times New Roman"/>
          <w:color w:val="000000"/>
          <w:sz w:val="24"/>
          <w:szCs w:val="24"/>
        </w:rPr>
      </w:pPr>
      <w:r w:rsidRPr="002437C6">
        <w:rPr>
          <w:rFonts w:ascii="Times New Roman" w:hAnsi="Times New Roman" w:cs="Times New Roman"/>
          <w:b/>
          <w:color w:val="000000"/>
          <w:sz w:val="24"/>
          <w:szCs w:val="24"/>
        </w:rPr>
        <w:t>5.1.</w:t>
      </w:r>
      <w:r w:rsidRPr="002437C6">
        <w:rPr>
          <w:rFonts w:ascii="Times New Roman" w:hAnsi="Times New Roman" w:cs="Times New Roman"/>
          <w:color w:val="000000"/>
          <w:sz w:val="24"/>
          <w:szCs w:val="24"/>
        </w:rPr>
        <w:t xml:space="preserve"> Przyjęcie autopoprawki Zarządu Powiatu Tczewskiego do projektu uchwały Rady Powiatu Tczewskiego w sprawie zmian w budżecie Powiatu Tczewskiego na 2020 rok, przyjętego na posiedzeniu Zarządu w dniu 10 czerwca 2020 r.</w:t>
      </w:r>
    </w:p>
    <w:p w:rsidR="00C473CA" w:rsidRDefault="00C473CA" w:rsidP="005762F5">
      <w:pPr>
        <w:spacing w:after="0"/>
        <w:ind w:firstLine="709"/>
        <w:jc w:val="both"/>
        <w:rPr>
          <w:rFonts w:ascii="Times New Roman" w:hAnsi="Times New Roman" w:cs="Times New Roman"/>
          <w:color w:val="000000"/>
          <w:sz w:val="24"/>
          <w:szCs w:val="24"/>
        </w:rPr>
      </w:pPr>
    </w:p>
    <w:p w:rsidR="00C473CA" w:rsidRPr="002437C6" w:rsidRDefault="00C473CA" w:rsidP="005762F5">
      <w:pPr>
        <w:spacing w:after="0"/>
        <w:ind w:firstLine="709"/>
        <w:jc w:val="both"/>
        <w:rPr>
          <w:rFonts w:ascii="Times New Roman" w:hAnsi="Times New Roman" w:cs="Times New Roman"/>
          <w:color w:val="000000"/>
          <w:sz w:val="24"/>
          <w:szCs w:val="24"/>
        </w:rPr>
      </w:pPr>
      <w:r w:rsidRPr="002437C6">
        <w:rPr>
          <w:rFonts w:ascii="Times New Roman" w:hAnsi="Times New Roman" w:cs="Times New Roman"/>
          <w:b/>
          <w:color w:val="000000"/>
          <w:sz w:val="24"/>
          <w:szCs w:val="24"/>
        </w:rPr>
        <w:t>5.2.</w:t>
      </w:r>
      <w:r>
        <w:rPr>
          <w:rFonts w:ascii="Times New Roman" w:hAnsi="Times New Roman" w:cs="Times New Roman"/>
          <w:color w:val="000000"/>
          <w:sz w:val="24"/>
          <w:szCs w:val="24"/>
        </w:rPr>
        <w:t xml:space="preserve"> Przyjęcie autopoprawki Zarządu Powiatu Tczewskiego do projektu uchwały </w:t>
      </w:r>
      <w:r w:rsidRPr="002437C6">
        <w:rPr>
          <w:rFonts w:ascii="Times New Roman" w:hAnsi="Times New Roman" w:cs="Times New Roman"/>
          <w:color w:val="000000"/>
        </w:rPr>
        <w:t xml:space="preserve">zmieniającą uchwałę Nr XIV/114/2019 Rady Powiatu Tczewskiego z dnia 20 grudnia 2019 r. </w:t>
      </w:r>
      <w:r>
        <w:rPr>
          <w:rFonts w:ascii="Times New Roman" w:hAnsi="Times New Roman" w:cs="Times New Roman"/>
          <w:color w:val="000000"/>
        </w:rPr>
        <w:br/>
      </w:r>
      <w:r w:rsidRPr="002437C6">
        <w:rPr>
          <w:rFonts w:ascii="Times New Roman" w:hAnsi="Times New Roman" w:cs="Times New Roman"/>
          <w:color w:val="000000"/>
        </w:rPr>
        <w:t>w sprawie przyjęcia wieloletniej prognozy finansowej Powiatu Tczewskiego na lata 2020-2030</w:t>
      </w:r>
      <w:r>
        <w:rPr>
          <w:rFonts w:ascii="Times New Roman" w:hAnsi="Times New Roman" w:cs="Times New Roman"/>
          <w:color w:val="000000"/>
        </w:rPr>
        <w:t>.</w:t>
      </w:r>
    </w:p>
    <w:p w:rsidR="00C473CA" w:rsidRPr="00060CD4" w:rsidRDefault="00C473CA" w:rsidP="005762F5">
      <w:pPr>
        <w:spacing w:after="0"/>
        <w:ind w:firstLine="709"/>
        <w:jc w:val="both"/>
        <w:rPr>
          <w:rFonts w:ascii="Times New Roman" w:hAnsi="Times New Roman" w:cs="Times New Roman"/>
          <w:sz w:val="24"/>
          <w:szCs w:val="24"/>
        </w:rPr>
      </w:pPr>
    </w:p>
    <w:p w:rsidR="006E7152" w:rsidRDefault="006E7152" w:rsidP="005762F5">
      <w:pPr>
        <w:spacing w:after="0"/>
        <w:jc w:val="both"/>
        <w:rPr>
          <w:rFonts w:ascii="Times New Roman" w:hAnsi="Times New Roman" w:cs="Times New Roman"/>
          <w:b/>
          <w:sz w:val="24"/>
          <w:szCs w:val="24"/>
        </w:rPr>
      </w:pPr>
    </w:p>
    <w:p w:rsidR="006C0692" w:rsidRPr="00D864FD" w:rsidRDefault="00D864FD" w:rsidP="005762F5">
      <w:pPr>
        <w:spacing w:after="0"/>
        <w:ind w:firstLine="709"/>
        <w:jc w:val="both"/>
        <w:rPr>
          <w:rFonts w:ascii="Times New Roman" w:hAnsi="Times New Roman" w:cs="Times New Roman"/>
          <w:sz w:val="24"/>
          <w:szCs w:val="24"/>
        </w:rPr>
      </w:pPr>
      <w:r w:rsidRPr="00D864FD">
        <w:rPr>
          <w:rFonts w:ascii="Times New Roman" w:hAnsi="Times New Roman" w:cs="Times New Roman"/>
          <w:b/>
          <w:sz w:val="24"/>
          <w:szCs w:val="24"/>
        </w:rPr>
        <w:t>Ad.1.</w:t>
      </w:r>
      <w:r>
        <w:rPr>
          <w:rFonts w:ascii="Times New Roman" w:hAnsi="Times New Roman" w:cs="Times New Roman"/>
          <w:sz w:val="24"/>
          <w:szCs w:val="24"/>
        </w:rPr>
        <w:t xml:space="preserve"> </w:t>
      </w:r>
      <w:r w:rsidRPr="00D864FD">
        <w:rPr>
          <w:rFonts w:ascii="Times New Roman" w:hAnsi="Times New Roman" w:cs="Times New Roman"/>
          <w:sz w:val="24"/>
          <w:szCs w:val="24"/>
        </w:rPr>
        <w:t>Zarząd przyjął przedstawiony</w:t>
      </w:r>
      <w:r w:rsidR="006C0692" w:rsidRPr="00D864FD">
        <w:rPr>
          <w:rFonts w:ascii="Times New Roman" w:hAnsi="Times New Roman" w:cs="Times New Roman"/>
          <w:sz w:val="24"/>
          <w:szCs w:val="24"/>
        </w:rPr>
        <w:t xml:space="preserve"> porząd</w:t>
      </w:r>
      <w:r w:rsidRPr="00D864FD">
        <w:rPr>
          <w:rFonts w:ascii="Times New Roman" w:hAnsi="Times New Roman" w:cs="Times New Roman"/>
          <w:sz w:val="24"/>
          <w:szCs w:val="24"/>
        </w:rPr>
        <w:t>ek</w:t>
      </w:r>
      <w:r w:rsidR="006C0692" w:rsidRPr="00D864FD">
        <w:rPr>
          <w:rFonts w:ascii="Times New Roman" w:hAnsi="Times New Roman" w:cs="Times New Roman"/>
          <w:sz w:val="24"/>
          <w:szCs w:val="24"/>
        </w:rPr>
        <w:t xml:space="preserve"> obrad.</w:t>
      </w:r>
    </w:p>
    <w:p w:rsidR="006C0692" w:rsidRDefault="006C0692" w:rsidP="005762F5">
      <w:pPr>
        <w:spacing w:after="0"/>
        <w:ind w:left="1068"/>
        <w:rPr>
          <w:rFonts w:ascii="Times New Roman" w:hAnsi="Times New Roman" w:cs="Times New Roman"/>
          <w:sz w:val="24"/>
          <w:szCs w:val="24"/>
        </w:rPr>
      </w:pPr>
    </w:p>
    <w:p w:rsidR="000A58BB" w:rsidRDefault="00D864FD" w:rsidP="005762F5">
      <w:pPr>
        <w:spacing w:after="0"/>
        <w:ind w:firstLine="708"/>
        <w:jc w:val="both"/>
        <w:rPr>
          <w:rFonts w:ascii="Times New Roman" w:hAnsi="Times New Roman" w:cs="Times New Roman"/>
          <w:sz w:val="24"/>
          <w:szCs w:val="24"/>
        </w:rPr>
      </w:pPr>
      <w:r w:rsidRPr="00D864FD">
        <w:rPr>
          <w:rFonts w:ascii="Times New Roman" w:hAnsi="Times New Roman" w:cs="Times New Roman"/>
          <w:b/>
          <w:sz w:val="24"/>
          <w:szCs w:val="24"/>
        </w:rPr>
        <w:t>Ad.2.</w:t>
      </w:r>
      <w:r>
        <w:rPr>
          <w:rFonts w:ascii="Times New Roman" w:hAnsi="Times New Roman" w:cs="Times New Roman"/>
          <w:sz w:val="24"/>
          <w:szCs w:val="24"/>
        </w:rPr>
        <w:t xml:space="preserve"> </w:t>
      </w:r>
      <w:r w:rsidR="0099480A">
        <w:rPr>
          <w:rFonts w:ascii="Times New Roman" w:hAnsi="Times New Roman" w:cs="Times New Roman"/>
          <w:sz w:val="24"/>
          <w:szCs w:val="24"/>
        </w:rPr>
        <w:t>Zarząd przyjął protokół</w:t>
      </w:r>
      <w:r w:rsidR="000A58BB">
        <w:rPr>
          <w:rFonts w:ascii="Times New Roman" w:hAnsi="Times New Roman" w:cs="Times New Roman"/>
          <w:sz w:val="24"/>
          <w:szCs w:val="24"/>
        </w:rPr>
        <w:t xml:space="preserve"> Nr </w:t>
      </w:r>
      <w:r w:rsidR="00A84F97">
        <w:rPr>
          <w:rFonts w:ascii="Times New Roman" w:hAnsi="Times New Roman" w:cs="Times New Roman"/>
          <w:sz w:val="24"/>
          <w:szCs w:val="24"/>
        </w:rPr>
        <w:t>9</w:t>
      </w:r>
      <w:r w:rsidR="00C473CA">
        <w:rPr>
          <w:rFonts w:ascii="Times New Roman" w:hAnsi="Times New Roman" w:cs="Times New Roman"/>
          <w:sz w:val="24"/>
          <w:szCs w:val="24"/>
        </w:rPr>
        <w:t>2</w:t>
      </w:r>
      <w:r w:rsidR="000A58BB">
        <w:rPr>
          <w:rFonts w:ascii="Times New Roman" w:hAnsi="Times New Roman" w:cs="Times New Roman"/>
          <w:sz w:val="24"/>
          <w:szCs w:val="24"/>
        </w:rPr>
        <w:t xml:space="preserve">/2020 posiedzenia Zarządu Powiatu Tczewskiego </w:t>
      </w:r>
      <w:r w:rsidR="000A58BB">
        <w:rPr>
          <w:rFonts w:ascii="Times New Roman" w:hAnsi="Times New Roman" w:cs="Times New Roman"/>
          <w:sz w:val="24"/>
          <w:szCs w:val="24"/>
        </w:rPr>
        <w:br/>
        <w:t>z dni</w:t>
      </w:r>
      <w:r w:rsidR="0099480A">
        <w:rPr>
          <w:rFonts w:ascii="Times New Roman" w:hAnsi="Times New Roman" w:cs="Times New Roman"/>
          <w:sz w:val="24"/>
          <w:szCs w:val="24"/>
        </w:rPr>
        <w:t xml:space="preserve">a </w:t>
      </w:r>
      <w:r w:rsidR="00C473CA">
        <w:rPr>
          <w:rFonts w:ascii="Times New Roman" w:hAnsi="Times New Roman" w:cs="Times New Roman"/>
          <w:sz w:val="24"/>
          <w:szCs w:val="24"/>
        </w:rPr>
        <w:t>10</w:t>
      </w:r>
      <w:r w:rsidR="0099480A">
        <w:rPr>
          <w:rFonts w:ascii="Times New Roman" w:hAnsi="Times New Roman" w:cs="Times New Roman"/>
          <w:sz w:val="24"/>
          <w:szCs w:val="24"/>
        </w:rPr>
        <w:t xml:space="preserve"> </w:t>
      </w:r>
      <w:r w:rsidR="001F5C94">
        <w:rPr>
          <w:rFonts w:ascii="Times New Roman" w:hAnsi="Times New Roman" w:cs="Times New Roman"/>
          <w:sz w:val="24"/>
          <w:szCs w:val="24"/>
        </w:rPr>
        <w:t>czerwca</w:t>
      </w:r>
      <w:r w:rsidR="0099480A">
        <w:rPr>
          <w:rFonts w:ascii="Times New Roman" w:hAnsi="Times New Roman" w:cs="Times New Roman"/>
          <w:sz w:val="24"/>
          <w:szCs w:val="24"/>
        </w:rPr>
        <w:t xml:space="preserve"> 2020 r. </w:t>
      </w:r>
    </w:p>
    <w:p w:rsidR="000161B3" w:rsidRDefault="000161B3" w:rsidP="005762F5">
      <w:pPr>
        <w:spacing w:after="0"/>
        <w:ind w:firstLine="708"/>
        <w:jc w:val="both"/>
        <w:rPr>
          <w:rFonts w:ascii="Times New Roman" w:hAnsi="Times New Roman" w:cs="Times New Roman"/>
          <w:sz w:val="24"/>
          <w:szCs w:val="24"/>
        </w:rPr>
      </w:pPr>
    </w:p>
    <w:p w:rsidR="00811FD5" w:rsidRDefault="00811FD5" w:rsidP="005762F5">
      <w:pPr>
        <w:spacing w:after="0"/>
        <w:jc w:val="center"/>
        <w:rPr>
          <w:rFonts w:ascii="Times New Roman" w:hAnsi="Times New Roman" w:cs="Times New Roman"/>
          <w:b/>
          <w:sz w:val="24"/>
          <w:szCs w:val="24"/>
        </w:rPr>
      </w:pPr>
      <w:r>
        <w:rPr>
          <w:rFonts w:ascii="Times New Roman" w:hAnsi="Times New Roman" w:cs="Times New Roman"/>
          <w:b/>
          <w:sz w:val="24"/>
          <w:szCs w:val="24"/>
        </w:rPr>
        <w:t>Ad.3. Sprawy bieżące:</w:t>
      </w:r>
    </w:p>
    <w:p w:rsidR="00E16D9D" w:rsidRDefault="00E16D9D" w:rsidP="005762F5">
      <w:pPr>
        <w:spacing w:after="0"/>
        <w:jc w:val="both"/>
        <w:rPr>
          <w:rFonts w:ascii="Times New Roman" w:hAnsi="Times New Roman" w:cs="Times New Roman"/>
          <w:sz w:val="24"/>
          <w:szCs w:val="24"/>
        </w:rPr>
      </w:pPr>
    </w:p>
    <w:p w:rsidR="00E16D9D" w:rsidRPr="00585DF6" w:rsidRDefault="00E16D9D"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 xml:space="preserve">Ad.3.1. </w:t>
      </w:r>
      <w:r w:rsidRPr="009972D6">
        <w:rPr>
          <w:rFonts w:ascii="Times New Roman" w:hAnsi="Times New Roman" w:cs="Times New Roman"/>
          <w:sz w:val="24"/>
          <w:szCs w:val="24"/>
        </w:rPr>
        <w:t>Zarząd zapoznał się z</w:t>
      </w:r>
      <w:r>
        <w:rPr>
          <w:rFonts w:ascii="Times New Roman" w:hAnsi="Times New Roman" w:cs="Times New Roman"/>
          <w:b/>
          <w:sz w:val="24"/>
          <w:szCs w:val="24"/>
        </w:rPr>
        <w:t xml:space="preserve"> </w:t>
      </w:r>
      <w:r>
        <w:rPr>
          <w:rFonts w:ascii="Times New Roman" w:hAnsi="Times New Roman" w:cs="Times New Roman"/>
          <w:sz w:val="24"/>
          <w:szCs w:val="24"/>
        </w:rPr>
        <w:t>w</w:t>
      </w:r>
      <w:r w:rsidRPr="00585DF6">
        <w:rPr>
          <w:rFonts w:ascii="Times New Roman" w:hAnsi="Times New Roman" w:cs="Times New Roman"/>
          <w:sz w:val="24"/>
          <w:szCs w:val="24"/>
        </w:rPr>
        <w:t>niosk</w:t>
      </w:r>
      <w:r>
        <w:rPr>
          <w:rFonts w:ascii="Times New Roman" w:hAnsi="Times New Roman" w:cs="Times New Roman"/>
          <w:sz w:val="24"/>
          <w:szCs w:val="24"/>
        </w:rPr>
        <w:t>ami</w:t>
      </w:r>
      <w:r w:rsidRPr="00585DF6">
        <w:rPr>
          <w:rFonts w:ascii="Times New Roman" w:hAnsi="Times New Roman" w:cs="Times New Roman"/>
          <w:sz w:val="24"/>
          <w:szCs w:val="24"/>
        </w:rPr>
        <w:t xml:space="preserve"> komórek organizacyjnych Starostwa Powiatowego w Tczewie oraz jednostek organizacyjnych Powiatu Tczewskiego</w:t>
      </w:r>
      <w:r>
        <w:rPr>
          <w:rFonts w:ascii="Times New Roman" w:hAnsi="Times New Roman" w:cs="Times New Roman"/>
          <w:sz w:val="24"/>
          <w:szCs w:val="24"/>
        </w:rPr>
        <w:t xml:space="preserve"> i podjął następujące decyzje</w:t>
      </w:r>
      <w:r w:rsidRPr="00585DF6">
        <w:rPr>
          <w:rFonts w:ascii="Times New Roman" w:hAnsi="Times New Roman" w:cs="Times New Roman"/>
          <w:sz w:val="24"/>
          <w:szCs w:val="24"/>
        </w:rPr>
        <w:t>:</w:t>
      </w:r>
    </w:p>
    <w:p w:rsidR="00E16D9D" w:rsidRPr="00585DF6" w:rsidRDefault="00E16D9D" w:rsidP="005762F5">
      <w:pPr>
        <w:spacing w:after="0"/>
        <w:jc w:val="both"/>
        <w:rPr>
          <w:rFonts w:ascii="Times New Roman" w:hAnsi="Times New Roman" w:cs="Times New Roman"/>
          <w:sz w:val="24"/>
          <w:szCs w:val="24"/>
        </w:rPr>
      </w:pPr>
    </w:p>
    <w:p w:rsidR="00C473CA" w:rsidRDefault="00C473CA"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1) pozytywnie zaopiniował wniosek naczelnika Wydziału Edukacji w sprawie dokonania zwiększenia w planie finansowym komórki na 2020 rok, po stronie wydatków, o kwotę </w:t>
      </w:r>
      <w:r>
        <w:rPr>
          <w:rFonts w:ascii="Times New Roman" w:hAnsi="Times New Roman" w:cs="Times New Roman"/>
          <w:b/>
          <w:sz w:val="24"/>
          <w:szCs w:val="24"/>
        </w:rPr>
        <w:t>43 037 złotych</w:t>
      </w:r>
      <w:r>
        <w:rPr>
          <w:rFonts w:ascii="Times New Roman" w:hAnsi="Times New Roman" w:cs="Times New Roman"/>
          <w:sz w:val="24"/>
          <w:szCs w:val="24"/>
        </w:rPr>
        <w:t xml:space="preserve">, w związku z podziałem środków dotacji celowej na 2020 rok </w:t>
      </w:r>
      <w:r>
        <w:rPr>
          <w:rFonts w:ascii="Times New Roman" w:hAnsi="Times New Roman" w:cs="Times New Roman"/>
          <w:sz w:val="24"/>
          <w:szCs w:val="24"/>
        </w:rPr>
        <w:br/>
        <w:t>z przeznaczeniem na realizację zadań z zakresu wychowania przedszkolnego w roku 2020,</w:t>
      </w:r>
    </w:p>
    <w:p w:rsidR="00C473CA" w:rsidRDefault="00C473CA" w:rsidP="005762F5">
      <w:pPr>
        <w:spacing w:after="0"/>
        <w:jc w:val="both"/>
        <w:rPr>
          <w:rFonts w:ascii="Times New Roman" w:hAnsi="Times New Roman" w:cs="Times New Roman"/>
          <w:sz w:val="24"/>
          <w:szCs w:val="24"/>
        </w:rPr>
      </w:pPr>
    </w:p>
    <w:p w:rsidR="00C473CA" w:rsidRDefault="00C473CA"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B212C8">
        <w:rPr>
          <w:rFonts w:ascii="Times New Roman" w:hAnsi="Times New Roman" w:cs="Times New Roman"/>
          <w:sz w:val="24"/>
          <w:szCs w:val="24"/>
        </w:rPr>
        <w:t xml:space="preserve">pozytywnie zaopiniował wniosek </w:t>
      </w:r>
      <w:r>
        <w:rPr>
          <w:rFonts w:ascii="Times New Roman" w:hAnsi="Times New Roman" w:cs="Times New Roman"/>
          <w:sz w:val="24"/>
          <w:szCs w:val="24"/>
        </w:rPr>
        <w:t xml:space="preserve">naczelnika Wydziału Zdrowia, Spraw Społecznych </w:t>
      </w:r>
      <w:r w:rsidR="00B212C8">
        <w:rPr>
          <w:rFonts w:ascii="Times New Roman" w:hAnsi="Times New Roman" w:cs="Times New Roman"/>
          <w:sz w:val="24"/>
          <w:szCs w:val="24"/>
        </w:rPr>
        <w:br/>
      </w:r>
      <w:r>
        <w:rPr>
          <w:rFonts w:ascii="Times New Roman" w:hAnsi="Times New Roman" w:cs="Times New Roman"/>
          <w:sz w:val="24"/>
          <w:szCs w:val="24"/>
        </w:rPr>
        <w:t xml:space="preserve">i PFRON w sprawie dokonania zwiększenia w planie finansowym komórki na 2020 rok, po stronie wydatków, o kwotę </w:t>
      </w:r>
      <w:r w:rsidRPr="00435CEA">
        <w:rPr>
          <w:rFonts w:ascii="Times New Roman" w:hAnsi="Times New Roman" w:cs="Times New Roman"/>
          <w:b/>
          <w:sz w:val="24"/>
          <w:szCs w:val="24"/>
        </w:rPr>
        <w:t>2</w:t>
      </w:r>
      <w:r>
        <w:rPr>
          <w:rFonts w:ascii="Times New Roman" w:hAnsi="Times New Roman" w:cs="Times New Roman"/>
          <w:b/>
          <w:sz w:val="24"/>
          <w:szCs w:val="24"/>
        </w:rPr>
        <w:t>1 000</w:t>
      </w:r>
      <w:r w:rsidRPr="00435CEA">
        <w:rPr>
          <w:rFonts w:ascii="Times New Roman" w:hAnsi="Times New Roman" w:cs="Times New Roman"/>
          <w:b/>
          <w:sz w:val="24"/>
          <w:szCs w:val="24"/>
        </w:rPr>
        <w:t xml:space="preserve"> złotych</w:t>
      </w:r>
      <w:r>
        <w:rPr>
          <w:rFonts w:ascii="Times New Roman" w:hAnsi="Times New Roman" w:cs="Times New Roman"/>
          <w:sz w:val="24"/>
          <w:szCs w:val="24"/>
        </w:rPr>
        <w:t xml:space="preserve">, w związku z koniecznością zapewnienia środków finansowych na kontynuację programu polityki zdrowotnej pn. Regionalny Program Polityki Zdrowotnej – szczepienia przeciw pneumokokom dla osób 65+ z grupy ryzyka, we </w:t>
      </w:r>
      <w:r w:rsidR="00B212C8">
        <w:rPr>
          <w:rFonts w:ascii="Times New Roman" w:hAnsi="Times New Roman" w:cs="Times New Roman"/>
          <w:sz w:val="24"/>
          <w:szCs w:val="24"/>
        </w:rPr>
        <w:t xml:space="preserve">współpracy </w:t>
      </w:r>
      <w:r>
        <w:rPr>
          <w:rFonts w:ascii="Times New Roman" w:hAnsi="Times New Roman" w:cs="Times New Roman"/>
          <w:sz w:val="24"/>
          <w:szCs w:val="24"/>
        </w:rPr>
        <w:t>z Samorządem Województwa Pomorskiego (w montażu finansowym 50/50),</w:t>
      </w:r>
    </w:p>
    <w:p w:rsidR="00C473CA" w:rsidRDefault="00C473CA" w:rsidP="005762F5">
      <w:pPr>
        <w:spacing w:after="0"/>
        <w:jc w:val="both"/>
        <w:rPr>
          <w:rFonts w:ascii="Times New Roman" w:hAnsi="Times New Roman" w:cs="Times New Roman"/>
          <w:sz w:val="24"/>
          <w:szCs w:val="24"/>
        </w:rPr>
      </w:pPr>
    </w:p>
    <w:p w:rsidR="00C473CA" w:rsidRDefault="00C473CA"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B212C8">
        <w:rPr>
          <w:rFonts w:ascii="Times New Roman" w:hAnsi="Times New Roman" w:cs="Times New Roman"/>
          <w:sz w:val="24"/>
          <w:szCs w:val="24"/>
        </w:rPr>
        <w:t xml:space="preserve">pozytywnie zaopiniował wniosek </w:t>
      </w:r>
      <w:r>
        <w:rPr>
          <w:rFonts w:ascii="Times New Roman" w:hAnsi="Times New Roman" w:cs="Times New Roman"/>
          <w:sz w:val="24"/>
          <w:szCs w:val="24"/>
        </w:rPr>
        <w:t xml:space="preserve">zastępcy naczelnika Wydziału Finansów w sprawie dokonania zwiększenia w planie finansowym dochodów na 2020 rok o kwotę </w:t>
      </w:r>
      <w:r w:rsidRPr="002437C6">
        <w:rPr>
          <w:rFonts w:ascii="Times New Roman" w:hAnsi="Times New Roman" w:cs="Times New Roman"/>
          <w:b/>
          <w:sz w:val="24"/>
          <w:szCs w:val="24"/>
        </w:rPr>
        <w:t>21 000 złotych</w:t>
      </w:r>
      <w:r>
        <w:rPr>
          <w:rFonts w:ascii="Times New Roman" w:hAnsi="Times New Roman" w:cs="Times New Roman"/>
          <w:sz w:val="24"/>
          <w:szCs w:val="24"/>
        </w:rPr>
        <w:t>, w związku z koniecznością urealnienia budżetu Powiatu,</w:t>
      </w:r>
    </w:p>
    <w:p w:rsidR="00C473CA" w:rsidRDefault="00C473CA" w:rsidP="005762F5">
      <w:pPr>
        <w:spacing w:after="0"/>
        <w:jc w:val="both"/>
        <w:rPr>
          <w:rFonts w:ascii="Times New Roman" w:hAnsi="Times New Roman" w:cs="Times New Roman"/>
          <w:sz w:val="24"/>
          <w:szCs w:val="24"/>
        </w:rPr>
      </w:pPr>
    </w:p>
    <w:p w:rsidR="00C473CA" w:rsidRDefault="00C473CA"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00B212C8">
        <w:rPr>
          <w:rFonts w:ascii="Times New Roman" w:hAnsi="Times New Roman" w:cs="Times New Roman"/>
          <w:sz w:val="24"/>
          <w:szCs w:val="24"/>
        </w:rPr>
        <w:t xml:space="preserve">pozytywnie zaopiniował wniosek </w:t>
      </w:r>
      <w:r>
        <w:rPr>
          <w:rFonts w:ascii="Times New Roman" w:hAnsi="Times New Roman" w:cs="Times New Roman"/>
          <w:sz w:val="24"/>
          <w:szCs w:val="24"/>
        </w:rPr>
        <w:t xml:space="preserve">naczelnika Wydziału Komunikacji, Transportu i Dróg </w:t>
      </w:r>
      <w:r w:rsidR="00B212C8">
        <w:rPr>
          <w:rFonts w:ascii="Times New Roman" w:hAnsi="Times New Roman" w:cs="Times New Roman"/>
          <w:sz w:val="24"/>
          <w:szCs w:val="24"/>
        </w:rPr>
        <w:br/>
      </w:r>
      <w:r>
        <w:rPr>
          <w:rFonts w:ascii="Times New Roman" w:hAnsi="Times New Roman" w:cs="Times New Roman"/>
          <w:sz w:val="24"/>
          <w:szCs w:val="24"/>
        </w:rPr>
        <w:t xml:space="preserve">w sprawie dokonania zwiększenia w planie finansowym komórki na 2020 rok, po stronie dochodów i wydatków, o kwotę </w:t>
      </w:r>
      <w:r w:rsidRPr="00C473CA">
        <w:rPr>
          <w:rFonts w:ascii="Times New Roman" w:hAnsi="Times New Roman" w:cs="Times New Roman"/>
          <w:b/>
          <w:sz w:val="24"/>
          <w:szCs w:val="24"/>
        </w:rPr>
        <w:t>2 582 725 złotych</w:t>
      </w:r>
      <w:r>
        <w:rPr>
          <w:rFonts w:ascii="Times New Roman" w:hAnsi="Times New Roman" w:cs="Times New Roman"/>
          <w:sz w:val="24"/>
          <w:szCs w:val="24"/>
        </w:rPr>
        <w:t xml:space="preserve">, z przeznaczeniem na realizację zadania pn. „Przebudowa dziesięciu odcinków dróg powiatowych, polegająca na położeniu dywaników asfaltowych typu </w:t>
      </w:r>
      <w:proofErr w:type="spellStart"/>
      <w:r>
        <w:rPr>
          <w:rFonts w:ascii="Times New Roman" w:hAnsi="Times New Roman" w:cs="Times New Roman"/>
          <w:sz w:val="24"/>
          <w:szCs w:val="24"/>
        </w:rPr>
        <w:t>Slurry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seal</w:t>
      </w:r>
      <w:proofErr w:type="spellEnd"/>
      <w:r>
        <w:rPr>
          <w:rFonts w:ascii="Times New Roman" w:hAnsi="Times New Roman" w:cs="Times New Roman"/>
          <w:sz w:val="24"/>
          <w:szCs w:val="24"/>
        </w:rPr>
        <w:t xml:space="preserve">”, dofinansowanego z Funduszu Dróg Samorządowych. </w:t>
      </w:r>
    </w:p>
    <w:p w:rsidR="00A84F97" w:rsidRDefault="00A84F97" w:rsidP="005762F5">
      <w:pPr>
        <w:spacing w:after="0"/>
        <w:ind w:firstLine="709"/>
        <w:jc w:val="both"/>
        <w:rPr>
          <w:rFonts w:ascii="Times New Roman" w:hAnsi="Times New Roman" w:cs="Times New Roman"/>
          <w:b/>
          <w:sz w:val="24"/>
          <w:szCs w:val="24"/>
        </w:rPr>
      </w:pPr>
    </w:p>
    <w:p w:rsidR="00607530" w:rsidRPr="00607530" w:rsidRDefault="00607530" w:rsidP="005762F5">
      <w:pPr>
        <w:spacing w:after="0"/>
        <w:jc w:val="both"/>
        <w:rPr>
          <w:rFonts w:ascii="Times New Roman" w:hAnsi="Times New Roman" w:cs="Times New Roman"/>
          <w:i/>
          <w:sz w:val="24"/>
          <w:szCs w:val="24"/>
        </w:rPr>
      </w:pPr>
      <w:r w:rsidRPr="00607530">
        <w:rPr>
          <w:rFonts w:ascii="Times New Roman" w:hAnsi="Times New Roman" w:cs="Times New Roman"/>
          <w:i/>
          <w:sz w:val="24"/>
          <w:szCs w:val="24"/>
        </w:rPr>
        <w:t>Powyższe zmiany zostaną ujęte w najbliższej uchwale w sprawie zmian w budżecie Powiatu Tczewskiego na 2020 rok.</w:t>
      </w:r>
    </w:p>
    <w:p w:rsidR="00E16D9D" w:rsidRDefault="00E16D9D" w:rsidP="005762F5">
      <w:pPr>
        <w:spacing w:after="0"/>
        <w:ind w:firstLine="709"/>
        <w:jc w:val="both"/>
        <w:rPr>
          <w:rFonts w:ascii="Times New Roman" w:hAnsi="Times New Roman" w:cs="Times New Roman"/>
          <w:b/>
          <w:sz w:val="24"/>
          <w:szCs w:val="24"/>
        </w:rPr>
      </w:pPr>
    </w:p>
    <w:p w:rsidR="00B212C8" w:rsidRDefault="00B212C8"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 xml:space="preserve">Ad.3.2. </w:t>
      </w:r>
      <w:r w:rsidRPr="005762F5">
        <w:rPr>
          <w:rFonts w:ascii="Times New Roman" w:hAnsi="Times New Roman" w:cs="Times New Roman"/>
          <w:sz w:val="24"/>
          <w:szCs w:val="24"/>
        </w:rPr>
        <w:t>Zarząd zapoznał się z</w:t>
      </w:r>
      <w:r>
        <w:rPr>
          <w:rFonts w:ascii="Times New Roman" w:hAnsi="Times New Roman" w:cs="Times New Roman"/>
          <w:b/>
          <w:sz w:val="24"/>
          <w:szCs w:val="24"/>
        </w:rPr>
        <w:t xml:space="preserve"> </w:t>
      </w:r>
      <w:r>
        <w:rPr>
          <w:rFonts w:ascii="Times New Roman" w:hAnsi="Times New Roman" w:cs="Times New Roman"/>
          <w:sz w:val="24"/>
          <w:szCs w:val="24"/>
        </w:rPr>
        <w:t xml:space="preserve">pismami głównego specjalisty w Biurze Gospodarki Nieruchomościami Powiatu i podjął następujące </w:t>
      </w:r>
      <w:r w:rsidR="005F7079">
        <w:rPr>
          <w:rFonts w:ascii="Times New Roman" w:hAnsi="Times New Roman" w:cs="Times New Roman"/>
          <w:sz w:val="24"/>
          <w:szCs w:val="24"/>
        </w:rPr>
        <w:t>decyzje</w:t>
      </w:r>
      <w:r>
        <w:rPr>
          <w:rFonts w:ascii="Times New Roman" w:hAnsi="Times New Roman" w:cs="Times New Roman"/>
          <w:sz w:val="24"/>
          <w:szCs w:val="24"/>
        </w:rPr>
        <w:t>:</w:t>
      </w:r>
    </w:p>
    <w:p w:rsidR="00B212C8" w:rsidRDefault="00B212C8" w:rsidP="005762F5">
      <w:pPr>
        <w:spacing w:after="0"/>
        <w:jc w:val="both"/>
        <w:rPr>
          <w:rFonts w:ascii="Times New Roman" w:hAnsi="Times New Roman" w:cs="Times New Roman"/>
          <w:sz w:val="24"/>
          <w:szCs w:val="24"/>
        </w:rPr>
      </w:pPr>
    </w:p>
    <w:p w:rsidR="00B212C8" w:rsidRDefault="00B212C8" w:rsidP="005762F5">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5F7079">
        <w:rPr>
          <w:rFonts w:ascii="Times New Roman" w:hAnsi="Times New Roman" w:cs="Times New Roman"/>
          <w:sz w:val="24"/>
          <w:szCs w:val="24"/>
        </w:rPr>
        <w:t>Zarząd wyraził zgodę</w:t>
      </w:r>
      <w:r>
        <w:rPr>
          <w:rFonts w:ascii="Times New Roman" w:hAnsi="Times New Roman" w:cs="Times New Roman"/>
          <w:sz w:val="24"/>
          <w:szCs w:val="24"/>
        </w:rPr>
        <w:t xml:space="preserve"> na zawarcie kolejnej umowy dzierżawy terenu pod kiosk handlowy </w:t>
      </w:r>
      <w:r>
        <w:rPr>
          <w:rFonts w:ascii="Times New Roman" w:hAnsi="Times New Roman" w:cs="Times New Roman"/>
          <w:sz w:val="24"/>
          <w:szCs w:val="24"/>
        </w:rPr>
        <w:br/>
        <w:t xml:space="preserve">z firmą </w:t>
      </w:r>
      <w:proofErr w:type="spellStart"/>
      <w:r>
        <w:rPr>
          <w:rFonts w:ascii="Times New Roman" w:hAnsi="Times New Roman" w:cs="Times New Roman"/>
          <w:sz w:val="24"/>
          <w:szCs w:val="24"/>
        </w:rPr>
        <w:t>Eurodesign</w:t>
      </w:r>
      <w:proofErr w:type="spellEnd"/>
      <w:r>
        <w:rPr>
          <w:rFonts w:ascii="Times New Roman" w:hAnsi="Times New Roman" w:cs="Times New Roman"/>
          <w:sz w:val="24"/>
          <w:szCs w:val="24"/>
        </w:rPr>
        <w:t xml:space="preserve"> w Zespole Szkół Ponadpodstawowych w Tczewie na okres od 1 lipca 2020 r. do 30 czerwca 2021 r.,</w:t>
      </w:r>
    </w:p>
    <w:p w:rsidR="00B212C8" w:rsidRDefault="00B212C8" w:rsidP="005762F5">
      <w:pPr>
        <w:spacing w:after="0"/>
        <w:jc w:val="both"/>
        <w:rPr>
          <w:rFonts w:ascii="Times New Roman" w:hAnsi="Times New Roman" w:cs="Times New Roman"/>
          <w:b/>
          <w:sz w:val="24"/>
          <w:szCs w:val="24"/>
        </w:rPr>
      </w:pPr>
    </w:p>
    <w:p w:rsidR="00B212C8" w:rsidRPr="00B45DB9" w:rsidRDefault="00B212C8" w:rsidP="005762F5">
      <w:pPr>
        <w:spacing w:after="0"/>
        <w:jc w:val="both"/>
        <w:rPr>
          <w:rFonts w:ascii="Times New Roman" w:hAnsi="Times New Roman" w:cs="Times New Roman"/>
          <w:sz w:val="24"/>
          <w:szCs w:val="24"/>
        </w:rPr>
      </w:pPr>
      <w:r w:rsidRPr="00B45DB9">
        <w:rPr>
          <w:rFonts w:ascii="Times New Roman" w:hAnsi="Times New Roman" w:cs="Times New Roman"/>
          <w:sz w:val="24"/>
          <w:szCs w:val="24"/>
        </w:rPr>
        <w:t xml:space="preserve">2) </w:t>
      </w:r>
      <w:r w:rsidR="005F7079">
        <w:rPr>
          <w:rFonts w:ascii="Times New Roman" w:hAnsi="Times New Roman" w:cs="Times New Roman"/>
          <w:sz w:val="24"/>
          <w:szCs w:val="24"/>
        </w:rPr>
        <w:t xml:space="preserve">Zarząd </w:t>
      </w:r>
      <w:r w:rsidRPr="00B45DB9">
        <w:rPr>
          <w:rFonts w:ascii="Times New Roman" w:hAnsi="Times New Roman" w:cs="Times New Roman"/>
          <w:sz w:val="24"/>
          <w:szCs w:val="24"/>
        </w:rPr>
        <w:t>podpisa</w:t>
      </w:r>
      <w:r w:rsidR="005F7079">
        <w:rPr>
          <w:rFonts w:ascii="Times New Roman" w:hAnsi="Times New Roman" w:cs="Times New Roman"/>
          <w:sz w:val="24"/>
          <w:szCs w:val="24"/>
        </w:rPr>
        <w:t>ł</w:t>
      </w:r>
      <w:r w:rsidRPr="00B45DB9">
        <w:rPr>
          <w:rFonts w:ascii="Times New Roman" w:hAnsi="Times New Roman" w:cs="Times New Roman"/>
          <w:sz w:val="24"/>
          <w:szCs w:val="24"/>
        </w:rPr>
        <w:t xml:space="preserve"> decyzj</w:t>
      </w:r>
      <w:r w:rsidR="005F7079">
        <w:rPr>
          <w:rFonts w:ascii="Times New Roman" w:hAnsi="Times New Roman" w:cs="Times New Roman"/>
          <w:sz w:val="24"/>
          <w:szCs w:val="24"/>
        </w:rPr>
        <w:t>ę</w:t>
      </w:r>
      <w:r w:rsidRPr="00B45DB9">
        <w:rPr>
          <w:rFonts w:ascii="Times New Roman" w:hAnsi="Times New Roman" w:cs="Times New Roman"/>
          <w:sz w:val="24"/>
          <w:szCs w:val="24"/>
        </w:rPr>
        <w:t xml:space="preserve"> o wygaśnięciu trwałego zarządu Zespołu Placówek Specjalnych </w:t>
      </w:r>
      <w:r>
        <w:rPr>
          <w:rFonts w:ascii="Times New Roman" w:hAnsi="Times New Roman" w:cs="Times New Roman"/>
          <w:sz w:val="24"/>
          <w:szCs w:val="24"/>
        </w:rPr>
        <w:br/>
      </w:r>
      <w:r w:rsidRPr="00B45DB9">
        <w:rPr>
          <w:rFonts w:ascii="Times New Roman" w:hAnsi="Times New Roman" w:cs="Times New Roman"/>
          <w:sz w:val="24"/>
          <w:szCs w:val="24"/>
        </w:rPr>
        <w:t xml:space="preserve">w Tczewie do nieruchomości położonej w Tczewie, przy ul. Grunwaldzkiej oznaczonej jako działka nr </w:t>
      </w:r>
      <w:r>
        <w:rPr>
          <w:rFonts w:ascii="Times New Roman" w:hAnsi="Times New Roman" w:cs="Times New Roman"/>
          <w:sz w:val="24"/>
          <w:szCs w:val="24"/>
        </w:rPr>
        <w:t>22/1 o powierzchni 0,0010 ha or</w:t>
      </w:r>
      <w:r w:rsidRPr="00B45DB9">
        <w:rPr>
          <w:rFonts w:ascii="Times New Roman" w:hAnsi="Times New Roman" w:cs="Times New Roman"/>
          <w:sz w:val="24"/>
          <w:szCs w:val="24"/>
        </w:rPr>
        <w:t>az działki nr 22/2 o powierzchni 0,0080 ha (obręb 10)</w:t>
      </w:r>
    </w:p>
    <w:p w:rsidR="00B212C8" w:rsidRDefault="00B212C8" w:rsidP="005762F5">
      <w:pPr>
        <w:spacing w:after="0"/>
        <w:ind w:firstLine="709"/>
        <w:jc w:val="both"/>
        <w:rPr>
          <w:rFonts w:ascii="Times New Roman" w:hAnsi="Times New Roman" w:cs="Times New Roman"/>
          <w:b/>
          <w:sz w:val="24"/>
          <w:szCs w:val="24"/>
        </w:rPr>
      </w:pPr>
    </w:p>
    <w:p w:rsidR="00B212C8" w:rsidRDefault="00B212C8"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Pr="00912377">
        <w:rPr>
          <w:rFonts w:ascii="Times New Roman" w:hAnsi="Times New Roman" w:cs="Times New Roman"/>
          <w:b/>
          <w:sz w:val="24"/>
          <w:szCs w:val="24"/>
        </w:rPr>
        <w:t>3.</w:t>
      </w:r>
      <w:r>
        <w:rPr>
          <w:rFonts w:ascii="Times New Roman" w:hAnsi="Times New Roman" w:cs="Times New Roman"/>
          <w:b/>
          <w:sz w:val="24"/>
          <w:szCs w:val="24"/>
        </w:rPr>
        <w:t>3</w:t>
      </w:r>
      <w:r w:rsidRPr="00912377">
        <w:rPr>
          <w:rFonts w:ascii="Times New Roman" w:hAnsi="Times New Roman" w:cs="Times New Roman"/>
          <w:b/>
          <w:sz w:val="24"/>
          <w:szCs w:val="24"/>
        </w:rPr>
        <w:t>.</w:t>
      </w:r>
      <w:r>
        <w:rPr>
          <w:rFonts w:ascii="Times New Roman" w:hAnsi="Times New Roman" w:cs="Times New Roman"/>
          <w:sz w:val="24"/>
          <w:szCs w:val="24"/>
        </w:rPr>
        <w:t xml:space="preserve"> </w:t>
      </w:r>
      <w:r w:rsidR="005F7079">
        <w:rPr>
          <w:rFonts w:ascii="Times New Roman" w:hAnsi="Times New Roman" w:cs="Times New Roman"/>
          <w:sz w:val="24"/>
          <w:szCs w:val="24"/>
        </w:rPr>
        <w:t xml:space="preserve">Zarząd wyraził zgodę </w:t>
      </w:r>
      <w:r>
        <w:rPr>
          <w:rFonts w:ascii="Times New Roman" w:hAnsi="Times New Roman" w:cs="Times New Roman"/>
          <w:sz w:val="24"/>
          <w:szCs w:val="24"/>
        </w:rPr>
        <w:t xml:space="preserve">na zwiększenie pierwotnie zakładanej kwoty, którą Zamawiający zamierza przeznaczyć na realizację zadania pn. </w:t>
      </w:r>
      <w:r w:rsidRPr="00B45DB9">
        <w:rPr>
          <w:rFonts w:ascii="Times New Roman" w:hAnsi="Times New Roman" w:cs="Times New Roman"/>
          <w:i/>
          <w:sz w:val="24"/>
          <w:szCs w:val="24"/>
        </w:rPr>
        <w:t xml:space="preserve">„Nadzór inwestorski przy realizacji robót budowlanych w ramach zadania inwestycyjnego na wykonanie kompleksowych robót budowlanych związanych z wymianą źródła ciepła do zasilania obiektów Zespołu Szkół Branżowych w Tczewie w ramach realizacji zadania inwestycyjnego </w:t>
      </w:r>
      <w:r w:rsidRPr="00B45DB9">
        <w:rPr>
          <w:rFonts w:ascii="Times New Roman" w:hAnsi="Times New Roman" w:cs="Times New Roman"/>
          <w:i/>
          <w:sz w:val="24"/>
          <w:szCs w:val="24"/>
        </w:rPr>
        <w:lastRenderedPageBreak/>
        <w:t>pn. Kompleksowa modernizacja energetyczna budynków stanowiących własność Powiatu Tczewskiego”</w:t>
      </w:r>
      <w:r w:rsidR="005F7079">
        <w:rPr>
          <w:rFonts w:ascii="Times New Roman" w:hAnsi="Times New Roman" w:cs="Times New Roman"/>
          <w:sz w:val="24"/>
          <w:szCs w:val="24"/>
        </w:rPr>
        <w:t xml:space="preserve"> z kwoty 5.000 złotych do kwoty 6.000 złotych, w ramach środków finansowych Wydziału. </w:t>
      </w:r>
    </w:p>
    <w:p w:rsidR="00B212C8" w:rsidRDefault="00B212C8" w:rsidP="005762F5">
      <w:pPr>
        <w:spacing w:after="0"/>
        <w:ind w:firstLine="709"/>
        <w:jc w:val="both"/>
        <w:rPr>
          <w:rFonts w:ascii="Times New Roman" w:hAnsi="Times New Roman" w:cs="Times New Roman"/>
          <w:sz w:val="24"/>
          <w:szCs w:val="24"/>
        </w:rPr>
      </w:pPr>
    </w:p>
    <w:p w:rsidR="00B212C8" w:rsidRDefault="005F7079" w:rsidP="005762F5">
      <w:pPr>
        <w:spacing w:after="0"/>
        <w:ind w:firstLine="709"/>
        <w:jc w:val="both"/>
        <w:rPr>
          <w:rFonts w:ascii="Times New Roman" w:hAnsi="Times New Roman" w:cs="Times New Roman"/>
          <w:i/>
          <w:sz w:val="24"/>
          <w:szCs w:val="24"/>
        </w:rPr>
      </w:pPr>
      <w:r>
        <w:rPr>
          <w:rFonts w:ascii="Times New Roman" w:hAnsi="Times New Roman" w:cs="Times New Roman"/>
          <w:b/>
          <w:sz w:val="24"/>
          <w:szCs w:val="24"/>
        </w:rPr>
        <w:t>Ad.</w:t>
      </w:r>
      <w:r w:rsidR="00B212C8" w:rsidRPr="00395B71">
        <w:rPr>
          <w:rFonts w:ascii="Times New Roman" w:hAnsi="Times New Roman" w:cs="Times New Roman"/>
          <w:b/>
          <w:sz w:val="24"/>
          <w:szCs w:val="24"/>
        </w:rPr>
        <w:t>3.4.</w:t>
      </w:r>
      <w:r w:rsidR="00B212C8">
        <w:rPr>
          <w:rFonts w:ascii="Times New Roman" w:hAnsi="Times New Roman" w:cs="Times New Roman"/>
          <w:sz w:val="24"/>
          <w:szCs w:val="24"/>
        </w:rPr>
        <w:t xml:space="preserve"> </w:t>
      </w:r>
      <w:r>
        <w:rPr>
          <w:rFonts w:ascii="Times New Roman" w:hAnsi="Times New Roman" w:cs="Times New Roman"/>
          <w:sz w:val="24"/>
          <w:szCs w:val="24"/>
        </w:rPr>
        <w:t>Zarząd przyjął</w:t>
      </w:r>
      <w:r w:rsidR="00B212C8">
        <w:rPr>
          <w:rFonts w:ascii="Times New Roman" w:hAnsi="Times New Roman" w:cs="Times New Roman"/>
          <w:sz w:val="24"/>
          <w:szCs w:val="24"/>
        </w:rPr>
        <w:t xml:space="preserve"> protok</w:t>
      </w:r>
      <w:r>
        <w:rPr>
          <w:rFonts w:ascii="Times New Roman" w:hAnsi="Times New Roman" w:cs="Times New Roman"/>
          <w:sz w:val="24"/>
          <w:szCs w:val="24"/>
        </w:rPr>
        <w:t>ół</w:t>
      </w:r>
      <w:r w:rsidR="00B212C8">
        <w:rPr>
          <w:rFonts w:ascii="Times New Roman" w:hAnsi="Times New Roman" w:cs="Times New Roman"/>
          <w:sz w:val="24"/>
          <w:szCs w:val="24"/>
        </w:rPr>
        <w:t xml:space="preserve"> postępowania o udzielenia zamówienia w trybie przetargu nieograniczonego na realizację zadania publicznego pn. </w:t>
      </w:r>
      <w:r w:rsidR="00B212C8" w:rsidRPr="00B45DB9">
        <w:rPr>
          <w:rFonts w:ascii="Times New Roman" w:hAnsi="Times New Roman" w:cs="Times New Roman"/>
          <w:i/>
          <w:sz w:val="24"/>
          <w:szCs w:val="24"/>
        </w:rPr>
        <w:t>Wykonanie robót budowlanych związanych z termomodernizacją energetyczną Zespołu Placówek Specjalnych w Tczewie, w ramach zadania pt. „Kompleksowa modernizacja energetyczna budynków stanowiących własność Powiatu Tczewskiego”</w:t>
      </w:r>
      <w:r w:rsidR="00B212C8">
        <w:rPr>
          <w:rFonts w:ascii="Times New Roman" w:hAnsi="Times New Roman" w:cs="Times New Roman"/>
          <w:i/>
          <w:sz w:val="24"/>
          <w:szCs w:val="24"/>
        </w:rPr>
        <w:t>.</w:t>
      </w:r>
    </w:p>
    <w:p w:rsidR="00B212C8" w:rsidRDefault="00B212C8" w:rsidP="005762F5">
      <w:pPr>
        <w:spacing w:after="0"/>
        <w:ind w:firstLine="709"/>
        <w:jc w:val="both"/>
        <w:rPr>
          <w:rFonts w:ascii="Times New Roman" w:hAnsi="Times New Roman" w:cs="Times New Roman"/>
          <w:i/>
          <w:sz w:val="24"/>
          <w:szCs w:val="24"/>
        </w:rPr>
      </w:pPr>
    </w:p>
    <w:p w:rsidR="00B212C8" w:rsidRDefault="00EA603B"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00B212C8" w:rsidRPr="00395B71">
        <w:rPr>
          <w:rFonts w:ascii="Times New Roman" w:hAnsi="Times New Roman" w:cs="Times New Roman"/>
          <w:b/>
          <w:sz w:val="24"/>
          <w:szCs w:val="24"/>
        </w:rPr>
        <w:t>3.5.</w:t>
      </w:r>
      <w:r w:rsidR="00B212C8">
        <w:rPr>
          <w:rFonts w:ascii="Times New Roman" w:hAnsi="Times New Roman" w:cs="Times New Roman"/>
          <w:sz w:val="24"/>
          <w:szCs w:val="24"/>
        </w:rPr>
        <w:t xml:space="preserve"> </w:t>
      </w:r>
      <w:r>
        <w:rPr>
          <w:rFonts w:ascii="Times New Roman" w:hAnsi="Times New Roman" w:cs="Times New Roman"/>
          <w:sz w:val="24"/>
          <w:szCs w:val="24"/>
        </w:rPr>
        <w:t>Zarząd przyjął</w:t>
      </w:r>
      <w:r w:rsidR="00B212C8">
        <w:rPr>
          <w:rFonts w:ascii="Times New Roman" w:hAnsi="Times New Roman" w:cs="Times New Roman"/>
          <w:sz w:val="24"/>
          <w:szCs w:val="24"/>
        </w:rPr>
        <w:t xml:space="preserve"> protok</w:t>
      </w:r>
      <w:r>
        <w:rPr>
          <w:rFonts w:ascii="Times New Roman" w:hAnsi="Times New Roman" w:cs="Times New Roman"/>
          <w:sz w:val="24"/>
          <w:szCs w:val="24"/>
        </w:rPr>
        <w:t>ół</w:t>
      </w:r>
      <w:r w:rsidR="00B212C8">
        <w:rPr>
          <w:rFonts w:ascii="Times New Roman" w:hAnsi="Times New Roman" w:cs="Times New Roman"/>
          <w:sz w:val="24"/>
          <w:szCs w:val="24"/>
        </w:rPr>
        <w:t xml:space="preserve"> komisji przetargowej powołanej w celu otwarcia ofert przetargowych i wyboru najkorzystniejszej oferty w przetargu nieograniczonym na realizację zadania pn. </w:t>
      </w:r>
      <w:r w:rsidR="00B212C8" w:rsidRPr="00395B71">
        <w:rPr>
          <w:rFonts w:ascii="Times New Roman" w:hAnsi="Times New Roman" w:cs="Times New Roman"/>
          <w:i/>
          <w:sz w:val="24"/>
          <w:szCs w:val="24"/>
        </w:rPr>
        <w:t>Wykonanie dokumentacji projektowych dla Zespołu Szkół Technicznych w Tczewie w ramach zadania pn. Poprawa jakości kształcenia zawodowego w szkołach ponadgimnazjalnych Powiatu Tczewskiego – poprzez prace budowlane i doposażenie”</w:t>
      </w:r>
      <w:r w:rsidR="00B212C8">
        <w:rPr>
          <w:rFonts w:ascii="Times New Roman" w:hAnsi="Times New Roman" w:cs="Times New Roman"/>
          <w:sz w:val="24"/>
          <w:szCs w:val="24"/>
        </w:rPr>
        <w:t>.</w:t>
      </w:r>
    </w:p>
    <w:p w:rsidR="00B212C8" w:rsidRDefault="00B212C8" w:rsidP="005762F5">
      <w:pPr>
        <w:spacing w:after="0"/>
        <w:ind w:firstLine="709"/>
        <w:jc w:val="both"/>
        <w:rPr>
          <w:rFonts w:ascii="Times New Roman" w:hAnsi="Times New Roman" w:cs="Times New Roman"/>
          <w:sz w:val="24"/>
          <w:szCs w:val="24"/>
        </w:rPr>
      </w:pPr>
    </w:p>
    <w:p w:rsidR="00B212C8" w:rsidRDefault="00EA603B"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00B212C8" w:rsidRPr="00395B71">
        <w:rPr>
          <w:rFonts w:ascii="Times New Roman" w:hAnsi="Times New Roman" w:cs="Times New Roman"/>
          <w:b/>
          <w:sz w:val="24"/>
          <w:szCs w:val="24"/>
        </w:rPr>
        <w:t>3.6.</w:t>
      </w:r>
      <w:r w:rsidR="00B212C8">
        <w:rPr>
          <w:rFonts w:ascii="Times New Roman" w:hAnsi="Times New Roman" w:cs="Times New Roman"/>
          <w:sz w:val="24"/>
          <w:szCs w:val="24"/>
        </w:rPr>
        <w:t xml:space="preserve"> </w:t>
      </w:r>
      <w:r>
        <w:rPr>
          <w:rFonts w:ascii="Times New Roman" w:hAnsi="Times New Roman" w:cs="Times New Roman"/>
          <w:sz w:val="24"/>
          <w:szCs w:val="24"/>
        </w:rPr>
        <w:t>Zarząd przyjął</w:t>
      </w:r>
      <w:r w:rsidR="00B212C8">
        <w:rPr>
          <w:rFonts w:ascii="Times New Roman" w:hAnsi="Times New Roman" w:cs="Times New Roman"/>
          <w:sz w:val="24"/>
          <w:szCs w:val="24"/>
        </w:rPr>
        <w:t xml:space="preserve"> protok</w:t>
      </w:r>
      <w:r>
        <w:rPr>
          <w:rFonts w:ascii="Times New Roman" w:hAnsi="Times New Roman" w:cs="Times New Roman"/>
          <w:sz w:val="24"/>
          <w:szCs w:val="24"/>
        </w:rPr>
        <w:t>ół</w:t>
      </w:r>
      <w:r w:rsidR="00B212C8">
        <w:rPr>
          <w:rFonts w:ascii="Times New Roman" w:hAnsi="Times New Roman" w:cs="Times New Roman"/>
          <w:sz w:val="24"/>
          <w:szCs w:val="24"/>
        </w:rPr>
        <w:t xml:space="preserve"> komisji przetargowej powołanej w celu otwarcia ofert przetargowych i wyboru najkorzystniejszej oferty w przetargu nieograniczonym na realizację zadania pn. </w:t>
      </w:r>
      <w:r w:rsidR="00B212C8">
        <w:rPr>
          <w:rFonts w:ascii="Times New Roman" w:hAnsi="Times New Roman" w:cs="Times New Roman"/>
          <w:i/>
          <w:sz w:val="24"/>
          <w:szCs w:val="24"/>
        </w:rPr>
        <w:t>Dostosowanie Bazy Danych Obiektów Topograficznych BDOT500 oraz powiatowej bazy GESUT do obowiązujących przepisów na terenie powiatu tczewskiego</w:t>
      </w:r>
      <w:r w:rsidR="00B212C8">
        <w:rPr>
          <w:rFonts w:ascii="Times New Roman" w:hAnsi="Times New Roman" w:cs="Times New Roman"/>
          <w:sz w:val="24"/>
          <w:szCs w:val="24"/>
        </w:rPr>
        <w:t>.</w:t>
      </w:r>
    </w:p>
    <w:p w:rsidR="00B212C8" w:rsidRDefault="00B212C8" w:rsidP="005762F5">
      <w:pPr>
        <w:spacing w:after="0"/>
        <w:ind w:firstLine="709"/>
        <w:jc w:val="both"/>
        <w:rPr>
          <w:rFonts w:ascii="Times New Roman" w:hAnsi="Times New Roman" w:cs="Times New Roman"/>
          <w:sz w:val="24"/>
          <w:szCs w:val="24"/>
        </w:rPr>
      </w:pPr>
    </w:p>
    <w:p w:rsidR="00B212C8" w:rsidRDefault="00EA603B"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00B212C8" w:rsidRPr="00395B71">
        <w:rPr>
          <w:rFonts w:ascii="Times New Roman" w:hAnsi="Times New Roman" w:cs="Times New Roman"/>
          <w:b/>
          <w:sz w:val="24"/>
          <w:szCs w:val="24"/>
        </w:rPr>
        <w:t>3.7.</w:t>
      </w:r>
      <w:r w:rsidR="00B212C8">
        <w:rPr>
          <w:rFonts w:ascii="Times New Roman" w:hAnsi="Times New Roman" w:cs="Times New Roman"/>
          <w:sz w:val="24"/>
          <w:szCs w:val="24"/>
        </w:rPr>
        <w:t xml:space="preserve"> </w:t>
      </w:r>
      <w:r>
        <w:rPr>
          <w:rFonts w:ascii="Times New Roman" w:hAnsi="Times New Roman" w:cs="Times New Roman"/>
          <w:sz w:val="24"/>
          <w:szCs w:val="24"/>
        </w:rPr>
        <w:t xml:space="preserve">Zarząd </w:t>
      </w:r>
      <w:r w:rsidR="006063A1">
        <w:rPr>
          <w:rFonts w:ascii="Times New Roman" w:hAnsi="Times New Roman" w:cs="Times New Roman"/>
          <w:sz w:val="24"/>
          <w:szCs w:val="24"/>
        </w:rPr>
        <w:t>zapoznał się z</w:t>
      </w:r>
      <w:r w:rsidR="00B212C8">
        <w:rPr>
          <w:rFonts w:ascii="Times New Roman" w:hAnsi="Times New Roman" w:cs="Times New Roman"/>
          <w:sz w:val="24"/>
          <w:szCs w:val="24"/>
        </w:rPr>
        <w:t xml:space="preserve"> interpelacj</w:t>
      </w:r>
      <w:r w:rsidR="006063A1">
        <w:rPr>
          <w:rFonts w:ascii="Times New Roman" w:hAnsi="Times New Roman" w:cs="Times New Roman"/>
          <w:sz w:val="24"/>
          <w:szCs w:val="24"/>
        </w:rPr>
        <w:t>ą</w:t>
      </w:r>
      <w:r w:rsidR="00B212C8">
        <w:rPr>
          <w:rFonts w:ascii="Times New Roman" w:hAnsi="Times New Roman" w:cs="Times New Roman"/>
          <w:sz w:val="24"/>
          <w:szCs w:val="24"/>
        </w:rPr>
        <w:t xml:space="preserve"> radnego Rady Powiatu Tczewskiego – pana Piotra </w:t>
      </w:r>
      <w:proofErr w:type="spellStart"/>
      <w:r w:rsidR="00B212C8">
        <w:rPr>
          <w:rFonts w:ascii="Times New Roman" w:hAnsi="Times New Roman" w:cs="Times New Roman"/>
          <w:sz w:val="24"/>
          <w:szCs w:val="24"/>
        </w:rPr>
        <w:t>Odyi</w:t>
      </w:r>
      <w:proofErr w:type="spellEnd"/>
      <w:r w:rsidR="00B212C8">
        <w:rPr>
          <w:rFonts w:ascii="Times New Roman" w:hAnsi="Times New Roman" w:cs="Times New Roman"/>
          <w:sz w:val="24"/>
          <w:szCs w:val="24"/>
        </w:rPr>
        <w:t xml:space="preserve"> w sprawie wprowadzenia na nowo Powiatowego Za</w:t>
      </w:r>
      <w:r>
        <w:rPr>
          <w:rFonts w:ascii="Times New Roman" w:hAnsi="Times New Roman" w:cs="Times New Roman"/>
          <w:sz w:val="24"/>
          <w:szCs w:val="24"/>
        </w:rPr>
        <w:t>rządu Dróg w strukturę Powiatu.</w:t>
      </w:r>
      <w:r w:rsidR="006063A1">
        <w:rPr>
          <w:rFonts w:ascii="Times New Roman" w:hAnsi="Times New Roman" w:cs="Times New Roman"/>
          <w:sz w:val="24"/>
          <w:szCs w:val="24"/>
        </w:rPr>
        <w:t xml:space="preserve"> Członkowie Zarządu uznali, że obecnie funkcjonująca w strukturach Starostwa Powiatowego w Tczewie komórka realizuje te same zadania, które wcześniej realizował Powiatowy Zarząd Dróg. Jednocześnie komórka ta realizuje swoje zadania na podobnych zasadach, a mianowicie pop</w:t>
      </w:r>
      <w:r w:rsidR="00D07E2F">
        <w:rPr>
          <w:rFonts w:ascii="Times New Roman" w:hAnsi="Times New Roman" w:cs="Times New Roman"/>
          <w:sz w:val="24"/>
          <w:szCs w:val="24"/>
        </w:rPr>
        <w:t>rzez zlecenie większości zadań</w:t>
      </w:r>
      <w:r w:rsidR="006063A1">
        <w:rPr>
          <w:rFonts w:ascii="Times New Roman" w:hAnsi="Times New Roman" w:cs="Times New Roman"/>
          <w:sz w:val="24"/>
          <w:szCs w:val="24"/>
        </w:rPr>
        <w:t xml:space="preserve"> do wykonania na zewnątrz. Członkowie Zarządu dostrzegają pewne niedoskonałości w funkcjonowaniu Wydziału, niemniej jednak przekształcenie go na p</w:t>
      </w:r>
      <w:r w:rsidR="00D07E2F">
        <w:rPr>
          <w:rFonts w:ascii="Times New Roman" w:hAnsi="Times New Roman" w:cs="Times New Roman"/>
          <w:sz w:val="24"/>
          <w:szCs w:val="24"/>
        </w:rPr>
        <w:t xml:space="preserve">owrót w jednostkę organizacyjną, w opinii Zarządu, problemów tych by nie rozwiązało. Ponadto analiza struktur podobnych jednostek samorządowych wskazuje, iż większość samorządów realizuje zadania drogowe poprzez wewnętrzne komórki starostwa, nie zaś poprzez jednostki organizacyjne, których funkcjonowanie wymaga znacznych nakładów finansowych, organizacyjnych i osobowych. Biorąc jednak pod uwagę zgłaszane przez radnych i mieszkańców uwagi do bieżącego utrzymania dróg oraz konieczność poprawy jakości funkcjonowania Wydziału, a także podjęcia decyzji dotyczących zagospodarowania pozostałego po PZD sprzętu, Zarząd proponuje zorganizowanie spotkania z radnymi Powiatu Tczewskiego i podjęcie dyskusji dotyczącej wypracowania rozwiązań, które wpłyną na poprawę jakości realizacji zadań drogowych. </w:t>
      </w:r>
    </w:p>
    <w:p w:rsidR="00D07E2F" w:rsidRDefault="00D07E2F" w:rsidP="005762F5">
      <w:pPr>
        <w:spacing w:after="0"/>
        <w:ind w:firstLine="709"/>
        <w:jc w:val="both"/>
        <w:rPr>
          <w:rFonts w:ascii="Times New Roman" w:hAnsi="Times New Roman" w:cs="Times New Roman"/>
          <w:sz w:val="24"/>
          <w:szCs w:val="24"/>
        </w:rPr>
      </w:pPr>
    </w:p>
    <w:p w:rsidR="00B212C8" w:rsidRDefault="00EA603B"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00B212C8" w:rsidRPr="00395B71">
        <w:rPr>
          <w:rFonts w:ascii="Times New Roman" w:hAnsi="Times New Roman" w:cs="Times New Roman"/>
          <w:b/>
          <w:sz w:val="24"/>
          <w:szCs w:val="24"/>
        </w:rPr>
        <w:t>3.8.</w:t>
      </w:r>
      <w:r w:rsidR="00B212C8">
        <w:rPr>
          <w:rFonts w:ascii="Times New Roman" w:hAnsi="Times New Roman" w:cs="Times New Roman"/>
          <w:sz w:val="24"/>
          <w:szCs w:val="24"/>
        </w:rPr>
        <w:t xml:space="preserve"> </w:t>
      </w:r>
      <w:r>
        <w:rPr>
          <w:rFonts w:ascii="Times New Roman" w:hAnsi="Times New Roman" w:cs="Times New Roman"/>
          <w:sz w:val="24"/>
          <w:szCs w:val="24"/>
        </w:rPr>
        <w:t>Zarząd zapoznał się z p</w:t>
      </w:r>
      <w:r w:rsidR="00B212C8">
        <w:rPr>
          <w:rFonts w:ascii="Times New Roman" w:hAnsi="Times New Roman" w:cs="Times New Roman"/>
          <w:sz w:val="24"/>
          <w:szCs w:val="24"/>
        </w:rPr>
        <w:t>ism</w:t>
      </w:r>
      <w:r>
        <w:rPr>
          <w:rFonts w:ascii="Times New Roman" w:hAnsi="Times New Roman" w:cs="Times New Roman"/>
          <w:sz w:val="24"/>
          <w:szCs w:val="24"/>
        </w:rPr>
        <w:t>em</w:t>
      </w:r>
      <w:r w:rsidR="00B212C8">
        <w:rPr>
          <w:rFonts w:ascii="Times New Roman" w:hAnsi="Times New Roman" w:cs="Times New Roman"/>
          <w:sz w:val="24"/>
          <w:szCs w:val="24"/>
        </w:rPr>
        <w:t xml:space="preserve"> zastępcy naczelnika Wydziału Edukacji </w:t>
      </w:r>
      <w:r>
        <w:rPr>
          <w:rFonts w:ascii="Times New Roman" w:hAnsi="Times New Roman" w:cs="Times New Roman"/>
          <w:sz w:val="24"/>
          <w:szCs w:val="24"/>
        </w:rPr>
        <w:br/>
      </w:r>
      <w:r w:rsidR="00B212C8">
        <w:rPr>
          <w:rFonts w:ascii="Times New Roman" w:hAnsi="Times New Roman" w:cs="Times New Roman"/>
          <w:sz w:val="24"/>
          <w:szCs w:val="24"/>
        </w:rPr>
        <w:t>w sprawie zabezpieczenia środków finansowych na zapewnienie opieki medycznej w trakcie części praktycznej egzaminu potwierdzającego kwalifikacje w zawodzie, w Zespole</w:t>
      </w:r>
      <w:r>
        <w:rPr>
          <w:rFonts w:ascii="Times New Roman" w:hAnsi="Times New Roman" w:cs="Times New Roman"/>
          <w:sz w:val="24"/>
          <w:szCs w:val="24"/>
        </w:rPr>
        <w:t xml:space="preserve"> Szkół </w:t>
      </w:r>
      <w:r>
        <w:rPr>
          <w:rFonts w:ascii="Times New Roman" w:hAnsi="Times New Roman" w:cs="Times New Roman"/>
          <w:sz w:val="24"/>
          <w:szCs w:val="24"/>
        </w:rPr>
        <w:lastRenderedPageBreak/>
        <w:t xml:space="preserve">Ekonomicznych w Tczewie </w:t>
      </w:r>
      <w:r w:rsidR="00B212C8">
        <w:rPr>
          <w:rFonts w:ascii="Times New Roman" w:hAnsi="Times New Roman" w:cs="Times New Roman"/>
          <w:sz w:val="24"/>
          <w:szCs w:val="24"/>
        </w:rPr>
        <w:t>w okresie od 22 do 30 czerwca 2020 r.</w:t>
      </w:r>
      <w:r>
        <w:rPr>
          <w:rFonts w:ascii="Times New Roman" w:hAnsi="Times New Roman" w:cs="Times New Roman"/>
          <w:sz w:val="24"/>
          <w:szCs w:val="24"/>
        </w:rPr>
        <w:t xml:space="preserve"> i uznał, że zadanie to powinno być finansowane w ramach własnego budżetu placówki.</w:t>
      </w:r>
    </w:p>
    <w:p w:rsidR="00B212C8" w:rsidRDefault="00B212C8" w:rsidP="005762F5">
      <w:pPr>
        <w:spacing w:after="0"/>
        <w:ind w:firstLine="709"/>
        <w:jc w:val="both"/>
        <w:rPr>
          <w:rFonts w:ascii="Times New Roman" w:hAnsi="Times New Roman" w:cs="Times New Roman"/>
          <w:sz w:val="24"/>
          <w:szCs w:val="24"/>
        </w:rPr>
      </w:pPr>
    </w:p>
    <w:p w:rsidR="00B212C8" w:rsidRDefault="00EA603B"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00B212C8" w:rsidRPr="006E67D3">
        <w:rPr>
          <w:rFonts w:ascii="Times New Roman" w:hAnsi="Times New Roman" w:cs="Times New Roman"/>
          <w:b/>
          <w:sz w:val="24"/>
          <w:szCs w:val="24"/>
        </w:rPr>
        <w:t>3.9.</w:t>
      </w:r>
      <w:r w:rsidR="00B212C8">
        <w:rPr>
          <w:rFonts w:ascii="Times New Roman" w:hAnsi="Times New Roman" w:cs="Times New Roman"/>
          <w:sz w:val="24"/>
          <w:szCs w:val="24"/>
        </w:rPr>
        <w:t xml:space="preserve"> </w:t>
      </w:r>
      <w:r>
        <w:rPr>
          <w:rFonts w:ascii="Times New Roman" w:hAnsi="Times New Roman" w:cs="Times New Roman"/>
          <w:sz w:val="24"/>
          <w:szCs w:val="24"/>
        </w:rPr>
        <w:t xml:space="preserve">Zarząd </w:t>
      </w:r>
      <w:r w:rsidR="00B212C8">
        <w:rPr>
          <w:rFonts w:ascii="Times New Roman" w:hAnsi="Times New Roman" w:cs="Times New Roman"/>
          <w:sz w:val="24"/>
          <w:szCs w:val="24"/>
        </w:rPr>
        <w:t>zaopiniowa</w:t>
      </w:r>
      <w:r>
        <w:rPr>
          <w:rFonts w:ascii="Times New Roman" w:hAnsi="Times New Roman" w:cs="Times New Roman"/>
          <w:sz w:val="24"/>
          <w:szCs w:val="24"/>
        </w:rPr>
        <w:t>ł</w:t>
      </w:r>
      <w:r w:rsidR="00B212C8">
        <w:rPr>
          <w:rFonts w:ascii="Times New Roman" w:hAnsi="Times New Roman" w:cs="Times New Roman"/>
          <w:sz w:val="24"/>
          <w:szCs w:val="24"/>
        </w:rPr>
        <w:t xml:space="preserve"> </w:t>
      </w:r>
      <w:r>
        <w:rPr>
          <w:rFonts w:ascii="Times New Roman" w:hAnsi="Times New Roman" w:cs="Times New Roman"/>
          <w:sz w:val="24"/>
          <w:szCs w:val="24"/>
        </w:rPr>
        <w:t xml:space="preserve">pozytywnie </w:t>
      </w:r>
      <w:r w:rsidR="00B212C8">
        <w:rPr>
          <w:rFonts w:ascii="Times New Roman" w:hAnsi="Times New Roman" w:cs="Times New Roman"/>
          <w:sz w:val="24"/>
          <w:szCs w:val="24"/>
        </w:rPr>
        <w:t xml:space="preserve">projekt Powiatowego Programu Rozwoju Pieczy Zastępczej w powiecie tczewskim na lata 2021 – 2023 </w:t>
      </w:r>
      <w:r>
        <w:rPr>
          <w:rFonts w:ascii="Times New Roman" w:hAnsi="Times New Roman" w:cs="Times New Roman"/>
          <w:sz w:val="24"/>
          <w:szCs w:val="24"/>
        </w:rPr>
        <w:t>i</w:t>
      </w:r>
      <w:r w:rsidR="00B212C8">
        <w:rPr>
          <w:rFonts w:ascii="Times New Roman" w:hAnsi="Times New Roman" w:cs="Times New Roman"/>
          <w:sz w:val="24"/>
          <w:szCs w:val="24"/>
        </w:rPr>
        <w:t xml:space="preserve"> wyra</w:t>
      </w:r>
      <w:r>
        <w:rPr>
          <w:rFonts w:ascii="Times New Roman" w:hAnsi="Times New Roman" w:cs="Times New Roman"/>
          <w:sz w:val="24"/>
          <w:szCs w:val="24"/>
        </w:rPr>
        <w:t>ził</w:t>
      </w:r>
      <w:r w:rsidR="00B212C8">
        <w:rPr>
          <w:rFonts w:ascii="Times New Roman" w:hAnsi="Times New Roman" w:cs="Times New Roman"/>
          <w:sz w:val="24"/>
          <w:szCs w:val="24"/>
        </w:rPr>
        <w:t xml:space="preserve"> zgod</w:t>
      </w:r>
      <w:r>
        <w:rPr>
          <w:rFonts w:ascii="Times New Roman" w:hAnsi="Times New Roman" w:cs="Times New Roman"/>
          <w:sz w:val="24"/>
          <w:szCs w:val="24"/>
        </w:rPr>
        <w:t>ę</w:t>
      </w:r>
      <w:r w:rsidR="00B212C8">
        <w:rPr>
          <w:rFonts w:ascii="Times New Roman" w:hAnsi="Times New Roman" w:cs="Times New Roman"/>
          <w:sz w:val="24"/>
          <w:szCs w:val="24"/>
        </w:rPr>
        <w:t xml:space="preserve"> na poddanie programu konsultacjom społecznym.  </w:t>
      </w:r>
    </w:p>
    <w:p w:rsidR="002F6E8C" w:rsidRDefault="002F6E8C" w:rsidP="005762F5">
      <w:pPr>
        <w:spacing w:after="0"/>
        <w:ind w:firstLine="709"/>
        <w:jc w:val="both"/>
        <w:rPr>
          <w:rFonts w:ascii="Times New Roman" w:hAnsi="Times New Roman" w:cs="Times New Roman"/>
          <w:sz w:val="24"/>
          <w:szCs w:val="24"/>
        </w:rPr>
      </w:pPr>
    </w:p>
    <w:p w:rsidR="00811FD5" w:rsidRDefault="00BB4D37" w:rsidP="005762F5">
      <w:pPr>
        <w:spacing w:after="0"/>
        <w:jc w:val="center"/>
        <w:rPr>
          <w:rFonts w:ascii="Times New Roman" w:hAnsi="Times New Roman" w:cs="Times New Roman"/>
          <w:b/>
          <w:sz w:val="24"/>
          <w:szCs w:val="24"/>
        </w:rPr>
      </w:pPr>
      <w:r>
        <w:rPr>
          <w:rFonts w:ascii="Times New Roman" w:hAnsi="Times New Roman" w:cs="Times New Roman"/>
          <w:b/>
          <w:sz w:val="24"/>
          <w:szCs w:val="24"/>
        </w:rPr>
        <w:t>Ad.</w:t>
      </w:r>
      <w:r w:rsidR="00811FD5" w:rsidRPr="00882D2A">
        <w:rPr>
          <w:rFonts w:ascii="Times New Roman" w:hAnsi="Times New Roman" w:cs="Times New Roman"/>
          <w:b/>
          <w:sz w:val="24"/>
          <w:szCs w:val="24"/>
        </w:rPr>
        <w:t xml:space="preserve">4. Uchwały </w:t>
      </w:r>
      <w:r w:rsidR="00EA603B">
        <w:rPr>
          <w:rFonts w:ascii="Times New Roman" w:hAnsi="Times New Roman" w:cs="Times New Roman"/>
          <w:b/>
          <w:sz w:val="24"/>
          <w:szCs w:val="24"/>
        </w:rPr>
        <w:t>Zarządu</w:t>
      </w:r>
      <w:r w:rsidR="00811FD5" w:rsidRPr="00882D2A">
        <w:rPr>
          <w:rFonts w:ascii="Times New Roman" w:hAnsi="Times New Roman" w:cs="Times New Roman"/>
          <w:b/>
          <w:sz w:val="24"/>
          <w:szCs w:val="24"/>
        </w:rPr>
        <w:t xml:space="preserve"> Powiatu Tczewskiego:</w:t>
      </w:r>
    </w:p>
    <w:p w:rsidR="00811FD5" w:rsidRDefault="00811FD5" w:rsidP="005762F5">
      <w:pPr>
        <w:spacing w:after="0"/>
        <w:jc w:val="center"/>
        <w:rPr>
          <w:rFonts w:ascii="Times New Roman" w:hAnsi="Times New Roman" w:cs="Times New Roman"/>
          <w:b/>
          <w:sz w:val="24"/>
          <w:szCs w:val="24"/>
        </w:rPr>
      </w:pPr>
    </w:p>
    <w:p w:rsidR="00EA603B" w:rsidRDefault="00EA603B" w:rsidP="005762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Ad.</w:t>
      </w:r>
      <w:r w:rsidRPr="005E7742">
        <w:rPr>
          <w:rFonts w:ascii="Times New Roman" w:hAnsi="Times New Roman" w:cs="Times New Roman"/>
          <w:b/>
          <w:sz w:val="24"/>
          <w:szCs w:val="24"/>
        </w:rPr>
        <w:t>4.</w:t>
      </w:r>
      <w:r>
        <w:rPr>
          <w:rFonts w:ascii="Times New Roman" w:hAnsi="Times New Roman" w:cs="Times New Roman"/>
          <w:b/>
          <w:sz w:val="24"/>
          <w:szCs w:val="24"/>
        </w:rPr>
        <w:t>1</w:t>
      </w:r>
      <w:r w:rsidRPr="005E7742">
        <w:rPr>
          <w:rFonts w:ascii="Times New Roman" w:hAnsi="Times New Roman" w:cs="Times New Roman"/>
          <w:b/>
          <w:sz w:val="24"/>
          <w:szCs w:val="24"/>
        </w:rPr>
        <w:t>.</w:t>
      </w:r>
      <w:r>
        <w:rPr>
          <w:rFonts w:ascii="Times New Roman" w:hAnsi="Times New Roman" w:cs="Times New Roman"/>
          <w:sz w:val="24"/>
          <w:szCs w:val="24"/>
        </w:rPr>
        <w:t xml:space="preserve"> Zarząd podjął uchwałę </w:t>
      </w:r>
      <w:r w:rsidR="005762F5">
        <w:rPr>
          <w:rFonts w:ascii="Times New Roman" w:hAnsi="Times New Roman" w:cs="Times New Roman"/>
          <w:sz w:val="24"/>
          <w:szCs w:val="24"/>
        </w:rPr>
        <w:t>Nr 93/275/2020</w:t>
      </w:r>
      <w:r>
        <w:rPr>
          <w:rFonts w:ascii="Times New Roman" w:hAnsi="Times New Roman" w:cs="Times New Roman"/>
          <w:sz w:val="24"/>
          <w:szCs w:val="24"/>
        </w:rPr>
        <w:t xml:space="preserve"> Zarządu Powiatu Tczewskiego </w:t>
      </w:r>
      <w:r w:rsidR="005762F5">
        <w:rPr>
          <w:rFonts w:ascii="Times New Roman" w:hAnsi="Times New Roman" w:cs="Times New Roman"/>
          <w:sz w:val="24"/>
          <w:szCs w:val="24"/>
        </w:rPr>
        <w:t xml:space="preserve">z dnia 18 czerwca 2020 r. </w:t>
      </w:r>
      <w:r>
        <w:rPr>
          <w:rFonts w:ascii="Times New Roman" w:hAnsi="Times New Roman" w:cs="Times New Roman"/>
          <w:sz w:val="24"/>
          <w:szCs w:val="24"/>
        </w:rPr>
        <w:t>w sprawie wyboru realizatorów szczepień profilaktycznych przeciw wirusowi HPV dziewcząt urodzonych w 2008 r. w ramach Powiatowego Programu Profilaktyki Zakażeń Wirusem Brodawczaka Ludzkiego HPV „Chronię życie przed rakiem”.</w:t>
      </w:r>
    </w:p>
    <w:p w:rsidR="005762F5" w:rsidRDefault="005762F5" w:rsidP="005762F5">
      <w:pPr>
        <w:spacing w:after="0"/>
        <w:ind w:firstLine="709"/>
        <w:jc w:val="both"/>
        <w:rPr>
          <w:rFonts w:ascii="Times New Roman" w:hAnsi="Times New Roman" w:cs="Times New Roman"/>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5762F5" w:rsidRPr="006058AA" w:rsidTr="006B598B">
        <w:trPr>
          <w:trHeight w:val="805"/>
        </w:trPr>
        <w:tc>
          <w:tcPr>
            <w:tcW w:w="1276"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5762F5" w:rsidRPr="006058AA" w:rsidRDefault="005762F5" w:rsidP="005762F5">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5762F5" w:rsidRPr="006058AA" w:rsidRDefault="005762F5" w:rsidP="005762F5">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5762F5" w:rsidRPr="006058AA" w:rsidRDefault="005762F5" w:rsidP="005762F5">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762F5" w:rsidRPr="006058AA" w:rsidRDefault="005762F5" w:rsidP="005762F5">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5762F5" w:rsidRPr="008F31A4" w:rsidRDefault="005762F5" w:rsidP="005762F5">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5762F5" w:rsidRPr="006058AA" w:rsidTr="006B598B">
        <w:trPr>
          <w:trHeight w:val="134"/>
        </w:trPr>
        <w:tc>
          <w:tcPr>
            <w:tcW w:w="1276" w:type="dxa"/>
            <w:vMerge w:val="restart"/>
            <w:tcBorders>
              <w:top w:val="single" w:sz="4" w:space="0" w:color="000000"/>
              <w:left w:val="single" w:sz="4" w:space="0" w:color="000000"/>
            </w:tcBorders>
            <w:shd w:val="clear" w:color="auto" w:fill="auto"/>
          </w:tcPr>
          <w:p w:rsidR="005762F5" w:rsidRPr="006058AA" w:rsidRDefault="005762F5" w:rsidP="005762F5">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5762F5" w:rsidRPr="00996484" w:rsidRDefault="005762F5" w:rsidP="005762F5">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Wydział Zdrowia, Spraw Społecznych</w:t>
            </w:r>
            <w:r>
              <w:rPr>
                <w:rFonts w:ascii="Times New Roman" w:hAnsi="Times New Roman" w:cs="Times New Roman"/>
                <w:i/>
                <w:sz w:val="16"/>
                <w:szCs w:val="16"/>
              </w:rPr>
              <w:br/>
              <w:t xml:space="preserve"> i PFRON  </w:t>
            </w:r>
          </w:p>
        </w:tc>
        <w:tc>
          <w:tcPr>
            <w:tcW w:w="1418" w:type="dxa"/>
            <w:vMerge w:val="restart"/>
            <w:tcBorders>
              <w:top w:val="single" w:sz="4" w:space="0" w:color="000000"/>
              <w:left w:val="single" w:sz="4" w:space="0" w:color="000000"/>
            </w:tcBorders>
            <w:shd w:val="clear" w:color="auto" w:fill="auto"/>
          </w:tcPr>
          <w:p w:rsidR="005762F5" w:rsidRDefault="005762F5" w:rsidP="005762F5">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Wicestarosta</w:t>
            </w:r>
          </w:p>
          <w:p w:rsidR="005762F5" w:rsidRPr="00996484" w:rsidRDefault="005762F5" w:rsidP="005762F5">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 xml:space="preserve">Andrzej </w:t>
            </w:r>
            <w:proofErr w:type="spellStart"/>
            <w:r>
              <w:rPr>
                <w:rFonts w:ascii="Times New Roman" w:eastAsia="Times New Roman" w:hAnsi="Times New Roman" w:cs="Times New Roman"/>
                <w:i/>
                <w:iCs/>
                <w:sz w:val="16"/>
                <w:szCs w:val="16"/>
              </w:rPr>
              <w:t>Flisik</w:t>
            </w:r>
            <w:proofErr w:type="spellEnd"/>
          </w:p>
        </w:tc>
        <w:tc>
          <w:tcPr>
            <w:tcW w:w="1843" w:type="dxa"/>
            <w:gridSpan w:val="3"/>
            <w:tcBorders>
              <w:top w:val="single" w:sz="4" w:space="0" w:color="000000"/>
              <w:left w:val="single" w:sz="4" w:space="0" w:color="000000"/>
              <w:bottom w:val="single" w:sz="4" w:space="0" w:color="000000"/>
            </w:tcBorders>
            <w:shd w:val="clear" w:color="auto" w:fill="auto"/>
          </w:tcPr>
          <w:p w:rsidR="005762F5" w:rsidRPr="006058AA" w:rsidRDefault="005762F5" w:rsidP="005762F5">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5762F5" w:rsidRPr="008F6B99" w:rsidRDefault="005762F5" w:rsidP="005762F5">
            <w:pPr>
              <w:spacing w:after="0"/>
              <w:jc w:val="center"/>
              <w:rPr>
                <w:rFonts w:ascii="Times New Roman" w:hAnsi="Times New Roman" w:cs="Times New Roman"/>
                <w:i/>
                <w:sz w:val="16"/>
                <w:szCs w:val="16"/>
              </w:rPr>
            </w:pPr>
            <w:r>
              <w:rPr>
                <w:rFonts w:ascii="Times New Roman" w:hAnsi="Times New Roman" w:cs="Times New Roman"/>
                <w:i/>
                <w:sz w:val="16"/>
                <w:szCs w:val="16"/>
              </w:rPr>
              <w:t>Wydział Zdrowia, Spraw Społecznych</w:t>
            </w:r>
            <w:r>
              <w:rPr>
                <w:rFonts w:ascii="Times New Roman" w:hAnsi="Times New Roman" w:cs="Times New Roman"/>
                <w:i/>
                <w:sz w:val="16"/>
                <w:szCs w:val="16"/>
              </w:rPr>
              <w:br/>
              <w:t xml:space="preserve"> i PFRON  </w:t>
            </w:r>
          </w:p>
        </w:tc>
        <w:tc>
          <w:tcPr>
            <w:tcW w:w="992" w:type="dxa"/>
            <w:vMerge w:val="restart"/>
            <w:tcBorders>
              <w:top w:val="single" w:sz="4" w:space="0" w:color="000000"/>
              <w:left w:val="single" w:sz="4" w:space="0" w:color="000000"/>
            </w:tcBorders>
            <w:shd w:val="clear" w:color="auto" w:fill="auto"/>
          </w:tcPr>
          <w:p w:rsidR="005762F5" w:rsidRPr="006058AA" w:rsidRDefault="005762F5" w:rsidP="005762F5">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iCs/>
                <w:sz w:val="16"/>
              </w:rPr>
            </w:pPr>
          </w:p>
        </w:tc>
      </w:tr>
      <w:tr w:rsidR="005762F5" w:rsidRPr="006058AA" w:rsidTr="006B598B">
        <w:trPr>
          <w:trHeight w:val="255"/>
        </w:trPr>
        <w:tc>
          <w:tcPr>
            <w:tcW w:w="1276"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rPr>
            </w:pPr>
          </w:p>
        </w:tc>
      </w:tr>
      <w:tr w:rsidR="005762F5" w:rsidRPr="006058AA" w:rsidTr="006B598B">
        <w:trPr>
          <w:trHeight w:val="212"/>
        </w:trPr>
        <w:tc>
          <w:tcPr>
            <w:tcW w:w="1276"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5762F5" w:rsidRPr="00DB6947" w:rsidRDefault="005762F5" w:rsidP="005762F5">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5762F5" w:rsidRPr="00450F1C" w:rsidRDefault="005762F5" w:rsidP="005762F5">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5762F5" w:rsidRPr="0019640D" w:rsidRDefault="005762F5" w:rsidP="005762F5">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rPr>
            </w:pPr>
          </w:p>
        </w:tc>
      </w:tr>
      <w:tr w:rsidR="005762F5" w:rsidRPr="006058AA" w:rsidTr="006B598B">
        <w:trPr>
          <w:trHeight w:val="54"/>
        </w:trPr>
        <w:tc>
          <w:tcPr>
            <w:tcW w:w="1276" w:type="dxa"/>
            <w:tcBorders>
              <w:left w:val="single" w:sz="4" w:space="0" w:color="000000"/>
              <w:bottom w:val="single" w:sz="4" w:space="0" w:color="000000"/>
            </w:tcBorders>
            <w:shd w:val="clear" w:color="auto" w:fill="auto"/>
          </w:tcPr>
          <w:p w:rsidR="005762F5" w:rsidRPr="009731B2" w:rsidRDefault="005762F5" w:rsidP="005762F5">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5762F5" w:rsidRDefault="005762F5" w:rsidP="005762F5">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5762F5" w:rsidRPr="00450F1C" w:rsidRDefault="005762F5" w:rsidP="005762F5">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5762F5" w:rsidRDefault="005762F5" w:rsidP="005762F5">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5762F5" w:rsidRPr="009731B2" w:rsidRDefault="005762F5" w:rsidP="005762F5">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r>
    </w:tbl>
    <w:p w:rsidR="00EA603B" w:rsidRDefault="00EA603B" w:rsidP="0017509F">
      <w:pPr>
        <w:spacing w:after="0"/>
        <w:jc w:val="both"/>
        <w:rPr>
          <w:rFonts w:ascii="Times New Roman" w:hAnsi="Times New Roman" w:cs="Times New Roman"/>
          <w:color w:val="000000"/>
          <w:sz w:val="24"/>
          <w:szCs w:val="24"/>
        </w:rPr>
      </w:pPr>
    </w:p>
    <w:p w:rsidR="00EA603B" w:rsidRDefault="005762F5" w:rsidP="005762F5">
      <w:pPr>
        <w:spacing w:after="0"/>
        <w:ind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rPr>
        <w:t>Ad.</w:t>
      </w:r>
      <w:r w:rsidR="00EA603B" w:rsidRPr="00CD739D">
        <w:rPr>
          <w:rFonts w:ascii="Times New Roman" w:hAnsi="Times New Roman" w:cs="Times New Roman"/>
          <w:b/>
          <w:color w:val="000000"/>
          <w:sz w:val="24"/>
          <w:szCs w:val="24"/>
        </w:rPr>
        <w:t>4.</w:t>
      </w:r>
      <w:r w:rsidR="00EA603B">
        <w:rPr>
          <w:rFonts w:ascii="Times New Roman" w:hAnsi="Times New Roman" w:cs="Times New Roman"/>
          <w:b/>
          <w:color w:val="000000"/>
          <w:sz w:val="24"/>
          <w:szCs w:val="24"/>
        </w:rPr>
        <w:t>2</w:t>
      </w:r>
      <w:r w:rsidR="00EA603B" w:rsidRPr="00CD739D">
        <w:rPr>
          <w:rFonts w:ascii="Times New Roman" w:hAnsi="Times New Roman" w:cs="Times New Roman"/>
          <w:b/>
          <w:color w:val="000000"/>
          <w:sz w:val="24"/>
          <w:szCs w:val="24"/>
        </w:rPr>
        <w:t>.</w:t>
      </w:r>
      <w:r w:rsidR="00EA603B">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Zarząd podjął</w:t>
      </w:r>
      <w:r w:rsidR="00EA603B">
        <w:rPr>
          <w:rFonts w:ascii="Times New Roman" w:hAnsi="Times New Roman" w:cs="Times New Roman"/>
          <w:color w:val="000000"/>
          <w:sz w:val="24"/>
          <w:szCs w:val="24"/>
        </w:rPr>
        <w:t xml:space="preserve"> uchwał</w:t>
      </w:r>
      <w:r>
        <w:rPr>
          <w:rFonts w:ascii="Times New Roman" w:hAnsi="Times New Roman" w:cs="Times New Roman"/>
          <w:color w:val="000000"/>
          <w:sz w:val="24"/>
          <w:szCs w:val="24"/>
        </w:rPr>
        <w:t>ę</w:t>
      </w:r>
      <w:r w:rsidR="00EA603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Nr 93/276/2020 </w:t>
      </w:r>
      <w:r w:rsidR="00EA603B">
        <w:rPr>
          <w:rFonts w:ascii="Times New Roman" w:hAnsi="Times New Roman" w:cs="Times New Roman"/>
          <w:color w:val="000000"/>
          <w:sz w:val="24"/>
          <w:szCs w:val="24"/>
        </w:rPr>
        <w:t>Zarządu Powiatu Tczewskiego</w:t>
      </w:r>
      <w:r>
        <w:rPr>
          <w:rFonts w:ascii="Times New Roman" w:hAnsi="Times New Roman" w:cs="Times New Roman"/>
          <w:color w:val="000000"/>
          <w:sz w:val="24"/>
          <w:szCs w:val="24"/>
        </w:rPr>
        <w:t xml:space="preserve"> z dnia 18 czerwca 2020 r.</w:t>
      </w:r>
      <w:r w:rsidR="00EA603B">
        <w:rPr>
          <w:rFonts w:ascii="Times New Roman" w:hAnsi="Times New Roman" w:cs="Times New Roman"/>
          <w:color w:val="000000"/>
          <w:sz w:val="24"/>
          <w:szCs w:val="24"/>
        </w:rPr>
        <w:t xml:space="preserve"> w sprawie wydania opinii dotyczącej pozbawienia kategorii drogi powiatowej na terenie powiatu kwidzyńskiego. </w:t>
      </w:r>
    </w:p>
    <w:p w:rsidR="005762F5" w:rsidRDefault="005762F5" w:rsidP="005762F5">
      <w:pPr>
        <w:spacing w:after="0"/>
        <w:ind w:firstLine="709"/>
        <w:jc w:val="both"/>
        <w:rPr>
          <w:rFonts w:ascii="Times New Roman" w:hAnsi="Times New Roman" w:cs="Times New Roman"/>
          <w:color w:val="000000"/>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5762F5" w:rsidRPr="006058AA" w:rsidTr="006B598B">
        <w:trPr>
          <w:trHeight w:val="805"/>
        </w:trPr>
        <w:tc>
          <w:tcPr>
            <w:tcW w:w="1276"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5762F5" w:rsidRPr="006058AA" w:rsidRDefault="005762F5" w:rsidP="005762F5">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5762F5" w:rsidRPr="006058AA" w:rsidRDefault="005762F5" w:rsidP="005762F5">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5762F5" w:rsidRPr="006058AA" w:rsidRDefault="005762F5" w:rsidP="005762F5">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762F5" w:rsidRPr="006058AA" w:rsidRDefault="005762F5" w:rsidP="005762F5">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5762F5" w:rsidRPr="008F31A4" w:rsidRDefault="005762F5" w:rsidP="005762F5">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5762F5" w:rsidRPr="006058AA" w:rsidTr="006B598B">
        <w:trPr>
          <w:trHeight w:val="134"/>
        </w:trPr>
        <w:tc>
          <w:tcPr>
            <w:tcW w:w="1276" w:type="dxa"/>
            <w:vMerge w:val="restart"/>
            <w:tcBorders>
              <w:top w:val="single" w:sz="4" w:space="0" w:color="000000"/>
              <w:left w:val="single" w:sz="4" w:space="0" w:color="000000"/>
            </w:tcBorders>
            <w:shd w:val="clear" w:color="auto" w:fill="auto"/>
          </w:tcPr>
          <w:p w:rsidR="005762F5" w:rsidRPr="006058AA" w:rsidRDefault="005762F5" w:rsidP="005762F5">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5762F5" w:rsidRPr="00996484" w:rsidRDefault="005762F5" w:rsidP="005762F5">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Komunikacji, Transportu i Dróg  </w:t>
            </w:r>
          </w:p>
        </w:tc>
        <w:tc>
          <w:tcPr>
            <w:tcW w:w="1418" w:type="dxa"/>
            <w:vMerge w:val="restart"/>
            <w:tcBorders>
              <w:top w:val="single" w:sz="4" w:space="0" w:color="000000"/>
              <w:left w:val="single" w:sz="4" w:space="0" w:color="000000"/>
            </w:tcBorders>
            <w:shd w:val="clear" w:color="auto" w:fill="auto"/>
          </w:tcPr>
          <w:p w:rsidR="005762F5" w:rsidRDefault="005762F5" w:rsidP="005762F5">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Starosta</w:t>
            </w:r>
          </w:p>
          <w:p w:rsidR="005762F5" w:rsidRPr="00996484" w:rsidRDefault="005762F5" w:rsidP="005762F5">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Mirosław Augustyn</w:t>
            </w:r>
          </w:p>
        </w:tc>
        <w:tc>
          <w:tcPr>
            <w:tcW w:w="1843" w:type="dxa"/>
            <w:gridSpan w:val="3"/>
            <w:tcBorders>
              <w:top w:val="single" w:sz="4" w:space="0" w:color="000000"/>
              <w:left w:val="single" w:sz="4" w:space="0" w:color="000000"/>
              <w:bottom w:val="single" w:sz="4" w:space="0" w:color="000000"/>
            </w:tcBorders>
            <w:shd w:val="clear" w:color="auto" w:fill="auto"/>
          </w:tcPr>
          <w:p w:rsidR="005762F5" w:rsidRPr="006058AA" w:rsidRDefault="005762F5" w:rsidP="005762F5">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5762F5" w:rsidRPr="008F6B99" w:rsidRDefault="005762F5" w:rsidP="005762F5">
            <w:pPr>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Komunikacji, Transportu i Dróg  </w:t>
            </w:r>
          </w:p>
        </w:tc>
        <w:tc>
          <w:tcPr>
            <w:tcW w:w="992" w:type="dxa"/>
            <w:vMerge w:val="restart"/>
            <w:tcBorders>
              <w:top w:val="single" w:sz="4" w:space="0" w:color="000000"/>
              <w:left w:val="single" w:sz="4" w:space="0" w:color="000000"/>
            </w:tcBorders>
            <w:shd w:val="clear" w:color="auto" w:fill="auto"/>
          </w:tcPr>
          <w:p w:rsidR="005762F5" w:rsidRPr="006058AA" w:rsidRDefault="005762F5" w:rsidP="005762F5">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iCs/>
                <w:sz w:val="16"/>
              </w:rPr>
            </w:pPr>
          </w:p>
        </w:tc>
      </w:tr>
      <w:tr w:rsidR="005762F5" w:rsidRPr="006058AA" w:rsidTr="006B598B">
        <w:trPr>
          <w:trHeight w:val="255"/>
        </w:trPr>
        <w:tc>
          <w:tcPr>
            <w:tcW w:w="1276"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rPr>
            </w:pPr>
          </w:p>
        </w:tc>
      </w:tr>
      <w:tr w:rsidR="005762F5" w:rsidRPr="006058AA" w:rsidTr="006B598B">
        <w:trPr>
          <w:trHeight w:val="212"/>
        </w:trPr>
        <w:tc>
          <w:tcPr>
            <w:tcW w:w="1276"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5762F5" w:rsidRPr="00DB6947" w:rsidRDefault="005762F5" w:rsidP="005762F5">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5762F5" w:rsidRPr="00450F1C" w:rsidRDefault="005762F5" w:rsidP="005762F5">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5762F5" w:rsidRPr="0019640D" w:rsidRDefault="005762F5" w:rsidP="005762F5">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rPr>
            </w:pPr>
          </w:p>
        </w:tc>
      </w:tr>
      <w:tr w:rsidR="005762F5" w:rsidRPr="006058AA" w:rsidTr="006B598B">
        <w:trPr>
          <w:trHeight w:val="54"/>
        </w:trPr>
        <w:tc>
          <w:tcPr>
            <w:tcW w:w="1276" w:type="dxa"/>
            <w:tcBorders>
              <w:left w:val="single" w:sz="4" w:space="0" w:color="000000"/>
              <w:bottom w:val="single" w:sz="4" w:space="0" w:color="000000"/>
            </w:tcBorders>
            <w:shd w:val="clear" w:color="auto" w:fill="auto"/>
          </w:tcPr>
          <w:p w:rsidR="005762F5" w:rsidRPr="009731B2" w:rsidRDefault="005762F5" w:rsidP="005762F5">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5762F5" w:rsidRDefault="005762F5" w:rsidP="005762F5">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5762F5" w:rsidRPr="00450F1C" w:rsidRDefault="005762F5" w:rsidP="005762F5">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5762F5" w:rsidRDefault="005762F5" w:rsidP="005762F5">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5762F5" w:rsidRPr="009731B2" w:rsidRDefault="005762F5" w:rsidP="005762F5">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r>
    </w:tbl>
    <w:p w:rsidR="00EA603B" w:rsidRDefault="00EA603B" w:rsidP="005762F5">
      <w:pPr>
        <w:spacing w:after="0"/>
        <w:jc w:val="both"/>
        <w:rPr>
          <w:rFonts w:ascii="Times New Roman" w:hAnsi="Times New Roman" w:cs="Times New Roman"/>
          <w:color w:val="000000"/>
          <w:sz w:val="24"/>
          <w:szCs w:val="24"/>
        </w:rPr>
      </w:pPr>
    </w:p>
    <w:p w:rsidR="00EA603B" w:rsidRDefault="005762F5" w:rsidP="005762F5">
      <w:pPr>
        <w:spacing w:after="0"/>
        <w:ind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rPr>
        <w:t>Ad.</w:t>
      </w:r>
      <w:r w:rsidR="00EA603B" w:rsidRPr="00CD739D">
        <w:rPr>
          <w:rFonts w:ascii="Times New Roman" w:hAnsi="Times New Roman" w:cs="Times New Roman"/>
          <w:b/>
          <w:color w:val="000000"/>
          <w:sz w:val="24"/>
          <w:szCs w:val="24"/>
        </w:rPr>
        <w:t>4.</w:t>
      </w:r>
      <w:r w:rsidR="00EA603B">
        <w:rPr>
          <w:rFonts w:ascii="Times New Roman" w:hAnsi="Times New Roman" w:cs="Times New Roman"/>
          <w:b/>
          <w:color w:val="000000"/>
          <w:sz w:val="24"/>
          <w:szCs w:val="24"/>
        </w:rPr>
        <w:t>3</w:t>
      </w:r>
      <w:r w:rsidR="00EA603B" w:rsidRPr="00CD739D">
        <w:rPr>
          <w:rFonts w:ascii="Times New Roman" w:hAnsi="Times New Roman" w:cs="Times New Roman"/>
          <w:b/>
          <w:color w:val="000000"/>
          <w:sz w:val="24"/>
          <w:szCs w:val="24"/>
        </w:rPr>
        <w:t>.</w:t>
      </w:r>
      <w:r w:rsidR="00EA603B">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Zarząd podjął</w:t>
      </w:r>
      <w:r w:rsidR="00EA603B">
        <w:rPr>
          <w:rFonts w:ascii="Times New Roman" w:hAnsi="Times New Roman" w:cs="Times New Roman"/>
          <w:color w:val="000000"/>
          <w:sz w:val="24"/>
          <w:szCs w:val="24"/>
        </w:rPr>
        <w:t xml:space="preserve"> uchwał</w:t>
      </w:r>
      <w:r>
        <w:rPr>
          <w:rFonts w:ascii="Times New Roman" w:hAnsi="Times New Roman" w:cs="Times New Roman"/>
          <w:color w:val="000000"/>
          <w:sz w:val="24"/>
          <w:szCs w:val="24"/>
        </w:rPr>
        <w:t>ę</w:t>
      </w:r>
      <w:r w:rsidR="00EA603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Nr 93/277/2020 </w:t>
      </w:r>
      <w:r w:rsidR="00EA603B">
        <w:rPr>
          <w:rFonts w:ascii="Times New Roman" w:hAnsi="Times New Roman" w:cs="Times New Roman"/>
          <w:color w:val="000000"/>
          <w:sz w:val="24"/>
          <w:szCs w:val="24"/>
        </w:rPr>
        <w:t>Zarządu Powiatu Tczewskiego</w:t>
      </w:r>
      <w:r>
        <w:rPr>
          <w:rFonts w:ascii="Times New Roman" w:hAnsi="Times New Roman" w:cs="Times New Roman"/>
          <w:color w:val="000000"/>
          <w:sz w:val="24"/>
          <w:szCs w:val="24"/>
        </w:rPr>
        <w:t xml:space="preserve"> z dnia 18 czerwca 2020 r.</w:t>
      </w:r>
      <w:r w:rsidR="00EA603B">
        <w:rPr>
          <w:rFonts w:ascii="Times New Roman" w:hAnsi="Times New Roman" w:cs="Times New Roman"/>
          <w:color w:val="000000"/>
          <w:sz w:val="24"/>
          <w:szCs w:val="24"/>
        </w:rPr>
        <w:t xml:space="preserve"> w sprawie wydania opinii dotyczącej pozbawienia kategorii drogi powiatowej na terenie powiatu świeckiego.</w:t>
      </w:r>
    </w:p>
    <w:p w:rsidR="005762F5" w:rsidRDefault="005762F5" w:rsidP="005762F5">
      <w:pPr>
        <w:spacing w:after="0"/>
        <w:ind w:firstLine="709"/>
        <w:jc w:val="both"/>
        <w:rPr>
          <w:rFonts w:ascii="Times New Roman" w:hAnsi="Times New Roman" w:cs="Times New Roman"/>
          <w:color w:val="000000"/>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5762F5" w:rsidRPr="006058AA" w:rsidTr="006B598B">
        <w:trPr>
          <w:trHeight w:val="805"/>
        </w:trPr>
        <w:tc>
          <w:tcPr>
            <w:tcW w:w="1276"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5762F5" w:rsidRPr="006058AA" w:rsidRDefault="005762F5" w:rsidP="005762F5">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5762F5" w:rsidRPr="006058AA" w:rsidRDefault="005762F5" w:rsidP="005762F5">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5762F5" w:rsidRPr="006058AA" w:rsidRDefault="005762F5" w:rsidP="005762F5">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762F5" w:rsidRPr="006058AA" w:rsidRDefault="005762F5" w:rsidP="005762F5">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5762F5" w:rsidRPr="008F31A4" w:rsidRDefault="005762F5" w:rsidP="005762F5">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5762F5" w:rsidRPr="006058AA" w:rsidTr="006B598B">
        <w:trPr>
          <w:trHeight w:val="134"/>
        </w:trPr>
        <w:tc>
          <w:tcPr>
            <w:tcW w:w="1276" w:type="dxa"/>
            <w:vMerge w:val="restart"/>
            <w:tcBorders>
              <w:top w:val="single" w:sz="4" w:space="0" w:color="000000"/>
              <w:left w:val="single" w:sz="4" w:space="0" w:color="000000"/>
            </w:tcBorders>
            <w:shd w:val="clear" w:color="auto" w:fill="auto"/>
          </w:tcPr>
          <w:p w:rsidR="005762F5" w:rsidRPr="006058AA" w:rsidRDefault="005762F5" w:rsidP="005762F5">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5762F5" w:rsidRPr="00996484" w:rsidRDefault="005762F5" w:rsidP="005762F5">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Komunikacji, Transportu i Dróg  </w:t>
            </w:r>
          </w:p>
        </w:tc>
        <w:tc>
          <w:tcPr>
            <w:tcW w:w="1418" w:type="dxa"/>
            <w:vMerge w:val="restart"/>
            <w:tcBorders>
              <w:top w:val="single" w:sz="4" w:space="0" w:color="000000"/>
              <w:left w:val="single" w:sz="4" w:space="0" w:color="000000"/>
            </w:tcBorders>
            <w:shd w:val="clear" w:color="auto" w:fill="auto"/>
          </w:tcPr>
          <w:p w:rsidR="005762F5" w:rsidRDefault="005762F5" w:rsidP="005762F5">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Starosta</w:t>
            </w:r>
          </w:p>
          <w:p w:rsidR="005762F5" w:rsidRPr="00996484" w:rsidRDefault="005762F5" w:rsidP="005762F5">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Mirosław Augustyn</w:t>
            </w:r>
          </w:p>
        </w:tc>
        <w:tc>
          <w:tcPr>
            <w:tcW w:w="1843" w:type="dxa"/>
            <w:gridSpan w:val="3"/>
            <w:tcBorders>
              <w:top w:val="single" w:sz="4" w:space="0" w:color="000000"/>
              <w:left w:val="single" w:sz="4" w:space="0" w:color="000000"/>
              <w:bottom w:val="single" w:sz="4" w:space="0" w:color="000000"/>
            </w:tcBorders>
            <w:shd w:val="clear" w:color="auto" w:fill="auto"/>
          </w:tcPr>
          <w:p w:rsidR="005762F5" w:rsidRPr="006058AA" w:rsidRDefault="005762F5" w:rsidP="005762F5">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5762F5" w:rsidRPr="008F6B99" w:rsidRDefault="005762F5" w:rsidP="005762F5">
            <w:pPr>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Komunikacji, Transportu i Dróg  </w:t>
            </w:r>
          </w:p>
        </w:tc>
        <w:tc>
          <w:tcPr>
            <w:tcW w:w="992" w:type="dxa"/>
            <w:vMerge w:val="restart"/>
            <w:tcBorders>
              <w:top w:val="single" w:sz="4" w:space="0" w:color="000000"/>
              <w:left w:val="single" w:sz="4" w:space="0" w:color="000000"/>
            </w:tcBorders>
            <w:shd w:val="clear" w:color="auto" w:fill="auto"/>
          </w:tcPr>
          <w:p w:rsidR="005762F5" w:rsidRPr="006058AA" w:rsidRDefault="005762F5" w:rsidP="005762F5">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iCs/>
                <w:sz w:val="16"/>
              </w:rPr>
            </w:pPr>
          </w:p>
        </w:tc>
      </w:tr>
      <w:tr w:rsidR="005762F5" w:rsidRPr="006058AA" w:rsidTr="006B598B">
        <w:trPr>
          <w:trHeight w:val="255"/>
        </w:trPr>
        <w:tc>
          <w:tcPr>
            <w:tcW w:w="1276"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rPr>
            </w:pPr>
          </w:p>
        </w:tc>
      </w:tr>
      <w:tr w:rsidR="005762F5" w:rsidRPr="006058AA" w:rsidTr="006B598B">
        <w:trPr>
          <w:trHeight w:val="212"/>
        </w:trPr>
        <w:tc>
          <w:tcPr>
            <w:tcW w:w="1276"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5762F5" w:rsidRPr="00DB6947" w:rsidRDefault="005762F5" w:rsidP="005762F5">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5762F5" w:rsidRPr="00450F1C" w:rsidRDefault="005762F5" w:rsidP="005762F5">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5762F5" w:rsidRPr="0019640D" w:rsidRDefault="005762F5" w:rsidP="005762F5">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rPr>
            </w:pPr>
          </w:p>
        </w:tc>
      </w:tr>
      <w:tr w:rsidR="005762F5" w:rsidRPr="006058AA" w:rsidTr="006B598B">
        <w:trPr>
          <w:trHeight w:val="54"/>
        </w:trPr>
        <w:tc>
          <w:tcPr>
            <w:tcW w:w="1276" w:type="dxa"/>
            <w:tcBorders>
              <w:left w:val="single" w:sz="4" w:space="0" w:color="000000"/>
              <w:bottom w:val="single" w:sz="4" w:space="0" w:color="000000"/>
            </w:tcBorders>
            <w:shd w:val="clear" w:color="auto" w:fill="auto"/>
          </w:tcPr>
          <w:p w:rsidR="005762F5" w:rsidRPr="009731B2" w:rsidRDefault="005762F5" w:rsidP="005762F5">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5762F5" w:rsidRDefault="005762F5" w:rsidP="005762F5">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5762F5" w:rsidRPr="00450F1C" w:rsidRDefault="005762F5" w:rsidP="005762F5">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5762F5" w:rsidRDefault="005762F5" w:rsidP="005762F5">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5762F5" w:rsidRPr="009731B2" w:rsidRDefault="005762F5" w:rsidP="005762F5">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r>
    </w:tbl>
    <w:p w:rsidR="00C20A7B" w:rsidRDefault="00C20A7B" w:rsidP="0017509F">
      <w:pPr>
        <w:spacing w:after="0"/>
        <w:jc w:val="both"/>
        <w:rPr>
          <w:rFonts w:ascii="Times New Roman" w:hAnsi="Times New Roman" w:cs="Times New Roman"/>
          <w:color w:val="000000"/>
          <w:sz w:val="24"/>
          <w:szCs w:val="24"/>
        </w:rPr>
      </w:pPr>
    </w:p>
    <w:p w:rsidR="0017509F" w:rsidRDefault="0017509F" w:rsidP="005762F5">
      <w:pPr>
        <w:spacing w:after="0"/>
        <w:jc w:val="center"/>
        <w:rPr>
          <w:rFonts w:ascii="Times New Roman" w:hAnsi="Times New Roman" w:cs="Times New Roman"/>
          <w:b/>
          <w:color w:val="000000"/>
          <w:sz w:val="24"/>
          <w:szCs w:val="24"/>
        </w:rPr>
      </w:pPr>
    </w:p>
    <w:p w:rsidR="0017509F" w:rsidRDefault="0017509F" w:rsidP="005762F5">
      <w:pPr>
        <w:spacing w:after="0"/>
        <w:jc w:val="center"/>
        <w:rPr>
          <w:rFonts w:ascii="Times New Roman" w:hAnsi="Times New Roman" w:cs="Times New Roman"/>
          <w:b/>
          <w:color w:val="000000"/>
          <w:sz w:val="24"/>
          <w:szCs w:val="24"/>
        </w:rPr>
      </w:pPr>
    </w:p>
    <w:p w:rsidR="005762F5" w:rsidRDefault="005762F5" w:rsidP="005762F5">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Ad.</w:t>
      </w:r>
      <w:r w:rsidRPr="002437C6">
        <w:rPr>
          <w:rFonts w:ascii="Times New Roman" w:hAnsi="Times New Roman" w:cs="Times New Roman"/>
          <w:b/>
          <w:color w:val="000000"/>
          <w:sz w:val="24"/>
          <w:szCs w:val="24"/>
        </w:rPr>
        <w:t>5. Uchwały Rady Powiatu Tczewskiego:</w:t>
      </w:r>
    </w:p>
    <w:p w:rsidR="005762F5" w:rsidRDefault="005762F5" w:rsidP="005762F5">
      <w:pPr>
        <w:spacing w:after="0"/>
        <w:jc w:val="center"/>
        <w:rPr>
          <w:rFonts w:ascii="Times New Roman" w:hAnsi="Times New Roman" w:cs="Times New Roman"/>
          <w:b/>
          <w:color w:val="000000"/>
          <w:sz w:val="24"/>
          <w:szCs w:val="24"/>
        </w:rPr>
      </w:pPr>
    </w:p>
    <w:p w:rsidR="005762F5" w:rsidRDefault="005762F5" w:rsidP="005762F5">
      <w:pPr>
        <w:spacing w:after="0"/>
        <w:ind w:firstLine="709"/>
        <w:jc w:val="both"/>
        <w:rPr>
          <w:rFonts w:ascii="Times New Roman" w:hAnsi="Times New Roman" w:cs="Times New Roman"/>
          <w:color w:val="000000"/>
          <w:sz w:val="24"/>
          <w:szCs w:val="24"/>
        </w:rPr>
      </w:pPr>
      <w:r>
        <w:rPr>
          <w:rFonts w:ascii="Times New Roman" w:hAnsi="Times New Roman" w:cs="Times New Roman"/>
          <w:b/>
          <w:color w:val="000000"/>
          <w:sz w:val="24"/>
          <w:szCs w:val="24"/>
        </w:rPr>
        <w:t>Ad.</w:t>
      </w:r>
      <w:r w:rsidRPr="002437C6">
        <w:rPr>
          <w:rFonts w:ascii="Times New Roman" w:hAnsi="Times New Roman" w:cs="Times New Roman"/>
          <w:b/>
          <w:color w:val="000000"/>
          <w:sz w:val="24"/>
          <w:szCs w:val="24"/>
        </w:rPr>
        <w:t>5.1.</w:t>
      </w:r>
      <w:r w:rsidRPr="002437C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Zarząd przyjął</w:t>
      </w:r>
      <w:r w:rsidRPr="002437C6">
        <w:rPr>
          <w:rFonts w:ascii="Times New Roman" w:hAnsi="Times New Roman" w:cs="Times New Roman"/>
          <w:color w:val="000000"/>
          <w:sz w:val="24"/>
          <w:szCs w:val="24"/>
        </w:rPr>
        <w:t xml:space="preserve"> autopoprawk</w:t>
      </w:r>
      <w:r>
        <w:rPr>
          <w:rFonts w:ascii="Times New Roman" w:hAnsi="Times New Roman" w:cs="Times New Roman"/>
          <w:color w:val="000000"/>
          <w:sz w:val="24"/>
          <w:szCs w:val="24"/>
        </w:rPr>
        <w:t>ę</w:t>
      </w:r>
      <w:r w:rsidRPr="002437C6">
        <w:rPr>
          <w:rFonts w:ascii="Times New Roman" w:hAnsi="Times New Roman" w:cs="Times New Roman"/>
          <w:color w:val="000000"/>
          <w:sz w:val="24"/>
          <w:szCs w:val="24"/>
        </w:rPr>
        <w:t xml:space="preserve"> Zarządu Powiatu Tczewskiego do projektu uchwały Rady Powiatu Tczewskiego w sprawie zmian w budżecie Powiatu Tczewskiego na 2020 rok, przyjętego na posiedzeniu Zarządu w dniu 10 czerwca 2020 r.</w:t>
      </w:r>
    </w:p>
    <w:p w:rsidR="005762F5" w:rsidRDefault="005762F5" w:rsidP="005762F5">
      <w:pPr>
        <w:spacing w:after="0"/>
        <w:ind w:firstLine="709"/>
        <w:jc w:val="both"/>
        <w:rPr>
          <w:rFonts w:ascii="Times New Roman" w:hAnsi="Times New Roman" w:cs="Times New Roman"/>
          <w:color w:val="000000"/>
          <w:sz w:val="24"/>
          <w:szCs w:val="24"/>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5762F5" w:rsidRPr="006058AA" w:rsidTr="006B598B">
        <w:trPr>
          <w:trHeight w:val="805"/>
        </w:trPr>
        <w:tc>
          <w:tcPr>
            <w:tcW w:w="1276"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5762F5" w:rsidRPr="006058AA" w:rsidRDefault="005762F5" w:rsidP="005762F5">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5762F5" w:rsidRPr="006058AA" w:rsidRDefault="005762F5" w:rsidP="005762F5">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5762F5" w:rsidRPr="006058AA" w:rsidRDefault="005762F5" w:rsidP="005762F5">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762F5" w:rsidRPr="006058AA" w:rsidRDefault="005762F5" w:rsidP="005762F5">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5762F5" w:rsidRPr="008F31A4" w:rsidRDefault="005762F5" w:rsidP="005762F5">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5762F5" w:rsidRPr="006058AA" w:rsidTr="006B598B">
        <w:trPr>
          <w:trHeight w:val="134"/>
        </w:trPr>
        <w:tc>
          <w:tcPr>
            <w:tcW w:w="1276" w:type="dxa"/>
            <w:vMerge w:val="restart"/>
            <w:tcBorders>
              <w:top w:val="single" w:sz="4" w:space="0" w:color="000000"/>
              <w:left w:val="single" w:sz="4" w:space="0" w:color="000000"/>
            </w:tcBorders>
            <w:shd w:val="clear" w:color="auto" w:fill="auto"/>
          </w:tcPr>
          <w:p w:rsidR="005762F5" w:rsidRPr="006058AA" w:rsidRDefault="005762F5" w:rsidP="005762F5">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5762F5" w:rsidRPr="00996484" w:rsidRDefault="005762F5" w:rsidP="005762F5">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Finansów </w:t>
            </w:r>
          </w:p>
        </w:tc>
        <w:tc>
          <w:tcPr>
            <w:tcW w:w="1418" w:type="dxa"/>
            <w:vMerge w:val="restart"/>
            <w:tcBorders>
              <w:top w:val="single" w:sz="4" w:space="0" w:color="000000"/>
              <w:left w:val="single" w:sz="4" w:space="0" w:color="000000"/>
            </w:tcBorders>
            <w:shd w:val="clear" w:color="auto" w:fill="auto"/>
          </w:tcPr>
          <w:p w:rsidR="005762F5" w:rsidRDefault="005762F5" w:rsidP="005762F5">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Starosta</w:t>
            </w:r>
          </w:p>
          <w:p w:rsidR="005762F5" w:rsidRPr="00996484" w:rsidRDefault="005762F5" w:rsidP="005762F5">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Mirosław Augustyn</w:t>
            </w:r>
          </w:p>
        </w:tc>
        <w:tc>
          <w:tcPr>
            <w:tcW w:w="1843" w:type="dxa"/>
            <w:gridSpan w:val="3"/>
            <w:tcBorders>
              <w:top w:val="single" w:sz="4" w:space="0" w:color="000000"/>
              <w:left w:val="single" w:sz="4" w:space="0" w:color="000000"/>
              <w:bottom w:val="single" w:sz="4" w:space="0" w:color="000000"/>
            </w:tcBorders>
            <w:shd w:val="clear" w:color="auto" w:fill="auto"/>
          </w:tcPr>
          <w:p w:rsidR="005762F5" w:rsidRPr="006058AA" w:rsidRDefault="005762F5" w:rsidP="005762F5">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5762F5" w:rsidRPr="008F6B99" w:rsidRDefault="005762F5" w:rsidP="005762F5">
            <w:pPr>
              <w:spacing w:after="0"/>
              <w:jc w:val="center"/>
              <w:rPr>
                <w:rFonts w:ascii="Times New Roman" w:hAnsi="Times New Roman" w:cs="Times New Roman"/>
                <w:i/>
                <w:sz w:val="16"/>
                <w:szCs w:val="16"/>
              </w:rPr>
            </w:pPr>
            <w:r>
              <w:rPr>
                <w:rFonts w:ascii="Times New Roman" w:hAnsi="Times New Roman" w:cs="Times New Roman"/>
                <w:i/>
                <w:sz w:val="16"/>
                <w:szCs w:val="16"/>
              </w:rPr>
              <w:t xml:space="preserve">Zarząd Powiatu   </w:t>
            </w:r>
          </w:p>
        </w:tc>
        <w:tc>
          <w:tcPr>
            <w:tcW w:w="992" w:type="dxa"/>
            <w:vMerge w:val="restart"/>
            <w:tcBorders>
              <w:top w:val="single" w:sz="4" w:space="0" w:color="000000"/>
              <w:left w:val="single" w:sz="4" w:space="0" w:color="000000"/>
            </w:tcBorders>
            <w:shd w:val="clear" w:color="auto" w:fill="auto"/>
          </w:tcPr>
          <w:p w:rsidR="005762F5" w:rsidRPr="006058AA" w:rsidRDefault="005762F5" w:rsidP="005762F5">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iCs/>
                <w:sz w:val="16"/>
              </w:rPr>
            </w:pPr>
          </w:p>
        </w:tc>
      </w:tr>
      <w:tr w:rsidR="005762F5" w:rsidRPr="006058AA" w:rsidTr="006B598B">
        <w:trPr>
          <w:trHeight w:val="255"/>
        </w:trPr>
        <w:tc>
          <w:tcPr>
            <w:tcW w:w="1276"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rPr>
            </w:pPr>
          </w:p>
        </w:tc>
      </w:tr>
      <w:tr w:rsidR="005762F5" w:rsidRPr="006058AA" w:rsidTr="006B598B">
        <w:trPr>
          <w:trHeight w:val="212"/>
        </w:trPr>
        <w:tc>
          <w:tcPr>
            <w:tcW w:w="1276"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5762F5" w:rsidRPr="00DB6947" w:rsidRDefault="005762F5" w:rsidP="005762F5">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5762F5" w:rsidRPr="00450F1C" w:rsidRDefault="005762F5" w:rsidP="005762F5">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5762F5" w:rsidRPr="0019640D" w:rsidRDefault="005762F5" w:rsidP="005762F5">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rPr>
            </w:pPr>
          </w:p>
        </w:tc>
      </w:tr>
      <w:tr w:rsidR="005762F5" w:rsidRPr="006058AA" w:rsidTr="006B598B">
        <w:trPr>
          <w:trHeight w:val="54"/>
        </w:trPr>
        <w:tc>
          <w:tcPr>
            <w:tcW w:w="1276" w:type="dxa"/>
            <w:tcBorders>
              <w:left w:val="single" w:sz="4" w:space="0" w:color="000000"/>
              <w:bottom w:val="single" w:sz="4" w:space="0" w:color="000000"/>
            </w:tcBorders>
            <w:shd w:val="clear" w:color="auto" w:fill="auto"/>
          </w:tcPr>
          <w:p w:rsidR="005762F5" w:rsidRPr="009731B2" w:rsidRDefault="005762F5" w:rsidP="005762F5">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5762F5" w:rsidRDefault="005762F5" w:rsidP="005762F5">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5762F5" w:rsidRPr="00450F1C" w:rsidRDefault="005762F5" w:rsidP="005762F5">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5762F5" w:rsidRDefault="005762F5" w:rsidP="005762F5">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5762F5" w:rsidRPr="009731B2" w:rsidRDefault="005762F5" w:rsidP="005762F5">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r>
    </w:tbl>
    <w:p w:rsidR="005762F5" w:rsidRDefault="005762F5" w:rsidP="0017509F">
      <w:pPr>
        <w:spacing w:after="0"/>
        <w:jc w:val="both"/>
        <w:rPr>
          <w:rFonts w:ascii="Times New Roman" w:hAnsi="Times New Roman" w:cs="Times New Roman"/>
          <w:color w:val="000000"/>
          <w:sz w:val="24"/>
          <w:szCs w:val="24"/>
        </w:rPr>
      </w:pPr>
    </w:p>
    <w:p w:rsidR="005762F5" w:rsidRDefault="005762F5" w:rsidP="005762F5">
      <w:pPr>
        <w:spacing w:after="0"/>
        <w:ind w:firstLine="709"/>
        <w:jc w:val="both"/>
        <w:rPr>
          <w:rFonts w:ascii="Times New Roman" w:hAnsi="Times New Roman" w:cs="Times New Roman"/>
          <w:color w:val="000000"/>
        </w:rPr>
      </w:pPr>
      <w:r>
        <w:rPr>
          <w:rFonts w:ascii="Times New Roman" w:hAnsi="Times New Roman" w:cs="Times New Roman"/>
          <w:b/>
          <w:color w:val="000000"/>
          <w:sz w:val="24"/>
          <w:szCs w:val="24"/>
        </w:rPr>
        <w:t>Ad.</w:t>
      </w:r>
      <w:r w:rsidRPr="002437C6">
        <w:rPr>
          <w:rFonts w:ascii="Times New Roman" w:hAnsi="Times New Roman" w:cs="Times New Roman"/>
          <w:b/>
          <w:color w:val="000000"/>
          <w:sz w:val="24"/>
          <w:szCs w:val="24"/>
        </w:rPr>
        <w:t>5.2.</w:t>
      </w:r>
      <w:r>
        <w:rPr>
          <w:rFonts w:ascii="Times New Roman" w:hAnsi="Times New Roman" w:cs="Times New Roman"/>
          <w:color w:val="000000"/>
          <w:sz w:val="24"/>
          <w:szCs w:val="24"/>
        </w:rPr>
        <w:t xml:space="preserve"> Zarząd przyjął autopoprawkę Zarządu Powiatu Tczewskiego do projektu uchwały </w:t>
      </w:r>
      <w:r w:rsidRPr="002437C6">
        <w:rPr>
          <w:rFonts w:ascii="Times New Roman" w:hAnsi="Times New Roman" w:cs="Times New Roman"/>
          <w:color w:val="000000"/>
        </w:rPr>
        <w:t>zmieniającą uchwałę Nr XIV/114/2019 Rady Powiatu Tczews</w:t>
      </w:r>
      <w:r>
        <w:rPr>
          <w:rFonts w:ascii="Times New Roman" w:hAnsi="Times New Roman" w:cs="Times New Roman"/>
          <w:color w:val="000000"/>
        </w:rPr>
        <w:t xml:space="preserve">kiego z dnia 20 grudnia 2019 roku </w:t>
      </w:r>
      <w:r w:rsidRPr="002437C6">
        <w:rPr>
          <w:rFonts w:ascii="Times New Roman" w:hAnsi="Times New Roman" w:cs="Times New Roman"/>
          <w:color w:val="000000"/>
        </w:rPr>
        <w:t>w sprawie przyjęcia wieloletniej prognozy finansowej Powiatu Tczewskiego na lata 2020-2030</w:t>
      </w:r>
      <w:r>
        <w:rPr>
          <w:rFonts w:ascii="Times New Roman" w:hAnsi="Times New Roman" w:cs="Times New Roman"/>
          <w:color w:val="000000"/>
        </w:rPr>
        <w:t>.</w:t>
      </w:r>
    </w:p>
    <w:p w:rsidR="005762F5" w:rsidRDefault="005762F5" w:rsidP="005762F5">
      <w:pPr>
        <w:spacing w:after="0"/>
        <w:ind w:firstLine="709"/>
        <w:jc w:val="both"/>
        <w:rPr>
          <w:rFonts w:ascii="Times New Roman" w:hAnsi="Times New Roman" w:cs="Times New Roman"/>
          <w:color w:val="000000"/>
        </w:rPr>
      </w:pPr>
    </w:p>
    <w:tbl>
      <w:tblPr>
        <w:tblpPr w:leftFromText="141" w:rightFromText="141" w:vertAnchor="text" w:tblpY="51"/>
        <w:tblW w:w="9356" w:type="dxa"/>
        <w:tblLayout w:type="fixed"/>
        <w:tblCellMar>
          <w:left w:w="70" w:type="dxa"/>
          <w:right w:w="70" w:type="dxa"/>
        </w:tblCellMar>
        <w:tblLook w:val="0000" w:firstRow="0" w:lastRow="0" w:firstColumn="0" w:lastColumn="0" w:noHBand="0" w:noVBand="0"/>
      </w:tblPr>
      <w:tblGrid>
        <w:gridCol w:w="1276"/>
        <w:gridCol w:w="1559"/>
        <w:gridCol w:w="1418"/>
        <w:gridCol w:w="567"/>
        <w:gridCol w:w="709"/>
        <w:gridCol w:w="567"/>
        <w:gridCol w:w="1559"/>
        <w:gridCol w:w="992"/>
        <w:gridCol w:w="709"/>
      </w:tblGrid>
      <w:tr w:rsidR="005762F5" w:rsidRPr="006058AA" w:rsidTr="006B598B">
        <w:trPr>
          <w:trHeight w:val="805"/>
        </w:trPr>
        <w:tc>
          <w:tcPr>
            <w:tcW w:w="1276"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Pr>
                <w:rFonts w:ascii="Times New Roman" w:hAnsi="Times New Roman" w:cs="Times New Roman"/>
                <w:i/>
                <w:sz w:val="14"/>
              </w:rPr>
              <w:t>W</w:t>
            </w:r>
            <w:r w:rsidRPr="006058AA">
              <w:rPr>
                <w:rFonts w:ascii="Times New Roman" w:hAnsi="Times New Roman" w:cs="Times New Roman"/>
                <w:i/>
                <w:sz w:val="14"/>
              </w:rPr>
              <w:t>noszący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sprawę/projekt</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(inicjatywa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uchwałodawcza)</w:t>
            </w:r>
          </w:p>
        </w:tc>
        <w:tc>
          <w:tcPr>
            <w:tcW w:w="1559"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Komórka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organizacyjna/</w:t>
            </w:r>
          </w:p>
          <w:p w:rsidR="005762F5" w:rsidRPr="006058AA" w:rsidRDefault="005762F5" w:rsidP="005762F5">
            <w:pPr>
              <w:spacing w:after="0"/>
              <w:jc w:val="center"/>
              <w:rPr>
                <w:rFonts w:ascii="Times New Roman" w:hAnsi="Times New Roman" w:cs="Times New Roman"/>
                <w:i/>
                <w:sz w:val="14"/>
              </w:rPr>
            </w:pPr>
            <w:r w:rsidRPr="006058AA">
              <w:rPr>
                <w:rFonts w:ascii="Times New Roman" w:hAnsi="Times New Roman" w:cs="Times New Roman"/>
                <w:i/>
                <w:sz w:val="14"/>
              </w:rPr>
              <w:t>jednostka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przygotowująca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projekt</w:t>
            </w:r>
          </w:p>
          <w:p w:rsidR="005762F5" w:rsidRPr="006058AA" w:rsidRDefault="005762F5" w:rsidP="005762F5">
            <w:pPr>
              <w:spacing w:after="0"/>
              <w:jc w:val="center"/>
              <w:rPr>
                <w:rFonts w:ascii="Times New Roman" w:hAnsi="Times New Roman" w:cs="Times New Roman"/>
                <w:i/>
                <w:sz w:val="14"/>
              </w:rPr>
            </w:pPr>
            <w:r w:rsidRPr="006058AA">
              <w:rPr>
                <w:rFonts w:ascii="Times New Roman" w:hAnsi="Times New Roman" w:cs="Times New Roman"/>
                <w:i/>
                <w:sz w:val="14"/>
              </w:rPr>
              <w:t>referujący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sprawę</w:t>
            </w:r>
          </w:p>
        </w:tc>
        <w:tc>
          <w:tcPr>
            <w:tcW w:w="1418"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członek</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Zarządu</w:t>
            </w:r>
          </w:p>
        </w:tc>
        <w:tc>
          <w:tcPr>
            <w:tcW w:w="1843" w:type="dxa"/>
            <w:gridSpan w:val="3"/>
            <w:tcBorders>
              <w:top w:val="single" w:sz="4" w:space="0" w:color="000000"/>
              <w:left w:val="single" w:sz="4" w:space="0" w:color="000000"/>
              <w:bottom w:val="single" w:sz="4" w:space="0" w:color="000000"/>
            </w:tcBorders>
            <w:shd w:val="clear" w:color="auto" w:fill="auto"/>
          </w:tcPr>
          <w:p w:rsidR="005762F5" w:rsidRPr="006058AA" w:rsidRDefault="005762F5" w:rsidP="005762F5">
            <w:pPr>
              <w:pStyle w:val="Nagwek3"/>
              <w:widowControl w:val="0"/>
              <w:tabs>
                <w:tab w:val="clear" w:pos="720"/>
                <w:tab w:val="num" w:pos="0"/>
              </w:tabs>
              <w:snapToGrid w:val="0"/>
              <w:spacing w:line="276" w:lineRule="auto"/>
              <w:ind w:left="0"/>
              <w:jc w:val="right"/>
              <w:rPr>
                <w:rFonts w:cs="Times New Roman"/>
              </w:rPr>
            </w:pPr>
            <w:r w:rsidRPr="006058AA">
              <w:rPr>
                <w:rFonts w:cs="Times New Roman"/>
              </w:rPr>
              <w:t>Rezultat</w:t>
            </w:r>
            <w:r w:rsidRPr="006058AA">
              <w:rPr>
                <w:rFonts w:eastAsia="Times New Roman" w:cs="Times New Roman"/>
              </w:rPr>
              <w:t xml:space="preserve"> </w:t>
            </w:r>
            <w:r w:rsidRPr="006058AA">
              <w:rPr>
                <w:rFonts w:cs="Times New Roman"/>
              </w:rPr>
              <w:t>dyskusji/głosowania</w:t>
            </w:r>
          </w:p>
        </w:tc>
        <w:tc>
          <w:tcPr>
            <w:tcW w:w="1559"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Odpowiedzialny</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za</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realizację</w:t>
            </w:r>
          </w:p>
        </w:tc>
        <w:tc>
          <w:tcPr>
            <w:tcW w:w="992" w:type="dxa"/>
            <w:tcBorders>
              <w:top w:val="single" w:sz="4" w:space="0" w:color="000000"/>
              <w:left w:val="single" w:sz="4" w:space="0" w:color="000000"/>
              <w:bottom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sz w:val="14"/>
              </w:rPr>
            </w:pPr>
            <w:r w:rsidRPr="006058AA">
              <w:rPr>
                <w:rFonts w:ascii="Times New Roman" w:hAnsi="Times New Roman" w:cs="Times New Roman"/>
                <w:i/>
                <w:sz w:val="14"/>
              </w:rPr>
              <w:t>Termin</w:t>
            </w:r>
            <w:r w:rsidRPr="006058AA">
              <w:rPr>
                <w:rFonts w:ascii="Times New Roman" w:eastAsia="Times New Roman" w:hAnsi="Times New Roman" w:cs="Times New Roman"/>
                <w:i/>
                <w:sz w:val="14"/>
              </w:rPr>
              <w:t xml:space="preserve"> </w:t>
            </w:r>
            <w:r w:rsidRPr="006058AA">
              <w:rPr>
                <w:rFonts w:ascii="Times New Roman" w:hAnsi="Times New Roman" w:cs="Times New Roman"/>
                <w:i/>
                <w:sz w:val="14"/>
              </w:rPr>
              <w:t>realizacji</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762F5" w:rsidRPr="006058AA" w:rsidRDefault="005762F5" w:rsidP="005762F5">
            <w:pPr>
              <w:pStyle w:val="Nagwek2"/>
              <w:widowControl w:val="0"/>
              <w:numPr>
                <w:ilvl w:val="0"/>
                <w:numId w:val="0"/>
              </w:numPr>
              <w:snapToGrid w:val="0"/>
              <w:spacing w:line="276" w:lineRule="auto"/>
              <w:rPr>
                <w:rFonts w:cs="Times New Roman"/>
                <w:sz w:val="14"/>
              </w:rPr>
            </w:pPr>
            <w:r w:rsidRPr="006058AA">
              <w:rPr>
                <w:rFonts w:cs="Times New Roman"/>
                <w:sz w:val="14"/>
              </w:rPr>
              <w:t>Uwagi/</w:t>
            </w:r>
          </w:p>
          <w:p w:rsidR="005762F5" w:rsidRPr="008F31A4" w:rsidRDefault="005762F5" w:rsidP="005762F5">
            <w:pPr>
              <w:pStyle w:val="Tekstpodstawowy"/>
              <w:spacing w:after="0"/>
              <w:jc w:val="center"/>
              <w:rPr>
                <w:rFonts w:ascii="Times New Roman" w:hAnsi="Times New Roman"/>
                <w:i/>
                <w:sz w:val="14"/>
                <w:szCs w:val="14"/>
              </w:rPr>
            </w:pPr>
            <w:r w:rsidRPr="008F31A4">
              <w:rPr>
                <w:rFonts w:ascii="Times New Roman" w:hAnsi="Times New Roman"/>
                <w:i/>
                <w:sz w:val="14"/>
                <w:szCs w:val="14"/>
              </w:rPr>
              <w:t>Wnioski</w:t>
            </w:r>
          </w:p>
        </w:tc>
      </w:tr>
      <w:tr w:rsidR="005762F5" w:rsidRPr="006058AA" w:rsidTr="006B598B">
        <w:trPr>
          <w:trHeight w:val="134"/>
        </w:trPr>
        <w:tc>
          <w:tcPr>
            <w:tcW w:w="1276" w:type="dxa"/>
            <w:vMerge w:val="restart"/>
            <w:tcBorders>
              <w:top w:val="single" w:sz="4" w:space="0" w:color="000000"/>
              <w:left w:val="single" w:sz="4" w:space="0" w:color="000000"/>
            </w:tcBorders>
            <w:shd w:val="clear" w:color="auto" w:fill="auto"/>
          </w:tcPr>
          <w:p w:rsidR="005762F5" w:rsidRPr="006058AA" w:rsidRDefault="005762F5" w:rsidP="005762F5">
            <w:pPr>
              <w:spacing w:after="0"/>
              <w:jc w:val="center"/>
              <w:rPr>
                <w:rFonts w:ascii="Times New Roman" w:hAnsi="Times New Roman" w:cs="Times New Roman"/>
                <w:i/>
                <w:iCs/>
                <w:sz w:val="16"/>
                <w:szCs w:val="16"/>
              </w:rPr>
            </w:pPr>
            <w:r>
              <w:rPr>
                <w:rFonts w:ascii="Times New Roman" w:hAnsi="Times New Roman" w:cs="Times New Roman"/>
                <w:i/>
                <w:iCs/>
                <w:sz w:val="16"/>
                <w:szCs w:val="16"/>
              </w:rPr>
              <w:t>Zarząd Powiatu Tczewskiego</w:t>
            </w:r>
          </w:p>
        </w:tc>
        <w:tc>
          <w:tcPr>
            <w:tcW w:w="1559" w:type="dxa"/>
            <w:vMerge w:val="restart"/>
            <w:tcBorders>
              <w:top w:val="single" w:sz="4" w:space="0" w:color="000000"/>
              <w:left w:val="single" w:sz="4" w:space="0" w:color="000000"/>
            </w:tcBorders>
            <w:shd w:val="clear" w:color="auto" w:fill="auto"/>
          </w:tcPr>
          <w:p w:rsidR="005762F5" w:rsidRPr="00996484" w:rsidRDefault="005762F5" w:rsidP="005762F5">
            <w:pPr>
              <w:snapToGrid w:val="0"/>
              <w:spacing w:after="0"/>
              <w:jc w:val="center"/>
              <w:rPr>
                <w:rFonts w:ascii="Times New Roman" w:hAnsi="Times New Roman" w:cs="Times New Roman"/>
                <w:i/>
                <w:sz w:val="16"/>
                <w:szCs w:val="16"/>
              </w:rPr>
            </w:pPr>
            <w:r>
              <w:rPr>
                <w:rFonts w:ascii="Times New Roman" w:hAnsi="Times New Roman" w:cs="Times New Roman"/>
                <w:i/>
                <w:sz w:val="16"/>
                <w:szCs w:val="16"/>
              </w:rPr>
              <w:t xml:space="preserve">Wydział Finansów </w:t>
            </w:r>
          </w:p>
        </w:tc>
        <w:tc>
          <w:tcPr>
            <w:tcW w:w="1418" w:type="dxa"/>
            <w:vMerge w:val="restart"/>
            <w:tcBorders>
              <w:top w:val="single" w:sz="4" w:space="0" w:color="000000"/>
              <w:left w:val="single" w:sz="4" w:space="0" w:color="000000"/>
            </w:tcBorders>
            <w:shd w:val="clear" w:color="auto" w:fill="auto"/>
          </w:tcPr>
          <w:p w:rsidR="005762F5" w:rsidRDefault="005762F5" w:rsidP="005762F5">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Starosta</w:t>
            </w:r>
          </w:p>
          <w:p w:rsidR="005762F5" w:rsidRPr="00996484" w:rsidRDefault="005762F5" w:rsidP="005762F5">
            <w:pPr>
              <w:snapToGrid w:val="0"/>
              <w:spacing w:after="0"/>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Mirosław Augustyn</w:t>
            </w:r>
          </w:p>
        </w:tc>
        <w:tc>
          <w:tcPr>
            <w:tcW w:w="1843" w:type="dxa"/>
            <w:gridSpan w:val="3"/>
            <w:tcBorders>
              <w:top w:val="single" w:sz="4" w:space="0" w:color="000000"/>
              <w:left w:val="single" w:sz="4" w:space="0" w:color="000000"/>
              <w:bottom w:val="single" w:sz="4" w:space="0" w:color="000000"/>
            </w:tcBorders>
            <w:shd w:val="clear" w:color="auto" w:fill="auto"/>
          </w:tcPr>
          <w:p w:rsidR="005762F5" w:rsidRPr="006058AA" w:rsidRDefault="005762F5" w:rsidP="005762F5">
            <w:pPr>
              <w:pStyle w:val="Nagwek2"/>
              <w:numPr>
                <w:ilvl w:val="0"/>
                <w:numId w:val="0"/>
              </w:numPr>
              <w:snapToGrid w:val="0"/>
              <w:spacing w:line="276" w:lineRule="auto"/>
              <w:rPr>
                <w:rFonts w:cs="Times New Roman"/>
              </w:rPr>
            </w:pPr>
          </w:p>
        </w:tc>
        <w:tc>
          <w:tcPr>
            <w:tcW w:w="1559" w:type="dxa"/>
            <w:vMerge w:val="restart"/>
            <w:tcBorders>
              <w:top w:val="single" w:sz="4" w:space="0" w:color="000000"/>
              <w:left w:val="single" w:sz="4" w:space="0" w:color="000000"/>
            </w:tcBorders>
            <w:shd w:val="clear" w:color="auto" w:fill="auto"/>
          </w:tcPr>
          <w:p w:rsidR="005762F5" w:rsidRPr="008F6B99" w:rsidRDefault="005762F5" w:rsidP="005762F5">
            <w:pPr>
              <w:spacing w:after="0"/>
              <w:jc w:val="center"/>
              <w:rPr>
                <w:rFonts w:ascii="Times New Roman" w:hAnsi="Times New Roman" w:cs="Times New Roman"/>
                <w:i/>
                <w:sz w:val="16"/>
                <w:szCs w:val="16"/>
              </w:rPr>
            </w:pPr>
            <w:r>
              <w:rPr>
                <w:rFonts w:ascii="Times New Roman" w:hAnsi="Times New Roman" w:cs="Times New Roman"/>
                <w:i/>
                <w:sz w:val="16"/>
                <w:szCs w:val="16"/>
              </w:rPr>
              <w:t xml:space="preserve">Zarząd Powiatu   </w:t>
            </w:r>
          </w:p>
        </w:tc>
        <w:tc>
          <w:tcPr>
            <w:tcW w:w="992" w:type="dxa"/>
            <w:vMerge w:val="restart"/>
            <w:tcBorders>
              <w:top w:val="single" w:sz="4" w:space="0" w:color="000000"/>
              <w:left w:val="single" w:sz="4" w:space="0" w:color="000000"/>
            </w:tcBorders>
            <w:shd w:val="clear" w:color="auto" w:fill="auto"/>
          </w:tcPr>
          <w:p w:rsidR="005762F5" w:rsidRPr="006058AA" w:rsidRDefault="005762F5" w:rsidP="005762F5">
            <w:pPr>
              <w:pStyle w:val="Nagwek2"/>
              <w:numPr>
                <w:ilvl w:val="0"/>
                <w:numId w:val="0"/>
              </w:numPr>
              <w:spacing w:line="276" w:lineRule="auto"/>
              <w:ind w:hanging="504"/>
              <w:jc w:val="right"/>
              <w:rPr>
                <w:rFonts w:cs="Times New Roman"/>
              </w:rPr>
            </w:pPr>
            <w:r>
              <w:rPr>
                <w:rFonts w:cs="Times New Roman"/>
              </w:rPr>
              <w:t>natychmiast</w:t>
            </w:r>
          </w:p>
        </w:tc>
        <w:tc>
          <w:tcPr>
            <w:tcW w:w="709" w:type="dxa"/>
            <w:vMerge w:val="restart"/>
            <w:tcBorders>
              <w:top w:val="single" w:sz="4" w:space="0" w:color="000000"/>
              <w:left w:val="single" w:sz="4" w:space="0" w:color="000000"/>
              <w:right w:val="single" w:sz="4" w:space="0" w:color="000000"/>
            </w:tcBorders>
            <w:shd w:val="clear" w:color="auto" w:fill="auto"/>
          </w:tcPr>
          <w:p w:rsidR="005762F5" w:rsidRPr="006058AA" w:rsidRDefault="005762F5" w:rsidP="005762F5">
            <w:pPr>
              <w:snapToGrid w:val="0"/>
              <w:spacing w:after="0"/>
              <w:jc w:val="center"/>
              <w:rPr>
                <w:rFonts w:ascii="Times New Roman" w:hAnsi="Times New Roman" w:cs="Times New Roman"/>
                <w:i/>
                <w:iCs/>
                <w:sz w:val="16"/>
              </w:rPr>
            </w:pPr>
          </w:p>
        </w:tc>
      </w:tr>
      <w:tr w:rsidR="005762F5" w:rsidRPr="006058AA" w:rsidTr="006B598B">
        <w:trPr>
          <w:trHeight w:val="255"/>
        </w:trPr>
        <w:tc>
          <w:tcPr>
            <w:tcW w:w="1276"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r w:rsidRPr="00290929">
              <w:rPr>
                <w:rFonts w:ascii="Times New Roman" w:hAnsi="Times New Roman"/>
                <w:sz w:val="16"/>
                <w:szCs w:val="16"/>
              </w:rPr>
              <w:t>Za</w:t>
            </w:r>
          </w:p>
        </w:tc>
        <w:tc>
          <w:tcPr>
            <w:tcW w:w="709"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r w:rsidRPr="00290929">
              <w:rPr>
                <w:rFonts w:ascii="Times New Roman" w:hAnsi="Times New Roman"/>
                <w:sz w:val="16"/>
                <w:szCs w:val="16"/>
              </w:rPr>
              <w:t>Przeciw</w:t>
            </w:r>
          </w:p>
        </w:tc>
        <w:tc>
          <w:tcPr>
            <w:tcW w:w="567" w:type="dxa"/>
            <w:tcBorders>
              <w:top w:val="single" w:sz="4" w:space="0" w:color="000000"/>
              <w:left w:val="single" w:sz="4" w:space="0" w:color="000000"/>
              <w:bottom w:val="single" w:sz="4" w:space="0" w:color="000000"/>
            </w:tcBorders>
            <w:shd w:val="clear" w:color="auto" w:fill="auto"/>
          </w:tcPr>
          <w:p w:rsidR="005762F5" w:rsidRPr="00290929" w:rsidRDefault="005762F5" w:rsidP="005762F5">
            <w:pPr>
              <w:pStyle w:val="Tekstpodstawowy"/>
              <w:spacing w:after="0"/>
              <w:jc w:val="center"/>
              <w:rPr>
                <w:rFonts w:ascii="Times New Roman" w:hAnsi="Times New Roman"/>
                <w:sz w:val="16"/>
                <w:szCs w:val="16"/>
              </w:rPr>
            </w:pPr>
            <w:proofErr w:type="spellStart"/>
            <w:r w:rsidRPr="00290929">
              <w:rPr>
                <w:rFonts w:ascii="Times New Roman" w:hAnsi="Times New Roman"/>
                <w:sz w:val="16"/>
                <w:szCs w:val="16"/>
              </w:rPr>
              <w:t>Wstrz</w:t>
            </w:r>
            <w:proofErr w:type="spellEnd"/>
            <w:r w:rsidRPr="00290929">
              <w:rPr>
                <w:rFonts w:ascii="Times New Roman" w:hAnsi="Times New Roman"/>
                <w:sz w:val="16"/>
                <w:szCs w:val="16"/>
              </w:rPr>
              <w:t>.</w:t>
            </w:r>
          </w:p>
        </w:tc>
        <w:tc>
          <w:tcPr>
            <w:tcW w:w="1559" w:type="dxa"/>
            <w:vMerge/>
            <w:tcBorders>
              <w:left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rPr>
            </w:pPr>
          </w:p>
        </w:tc>
      </w:tr>
      <w:tr w:rsidR="005762F5" w:rsidRPr="006058AA" w:rsidTr="006B598B">
        <w:trPr>
          <w:trHeight w:val="212"/>
        </w:trPr>
        <w:tc>
          <w:tcPr>
            <w:tcW w:w="1276"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szCs w:val="16"/>
              </w:rPr>
            </w:pPr>
          </w:p>
        </w:tc>
        <w:tc>
          <w:tcPr>
            <w:tcW w:w="1559"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vMerge/>
            <w:tcBorders>
              <w:left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vMerge w:val="restart"/>
            <w:tcBorders>
              <w:top w:val="single" w:sz="4" w:space="0" w:color="000000"/>
              <w:left w:val="single" w:sz="4" w:space="0" w:color="000000"/>
            </w:tcBorders>
            <w:shd w:val="clear" w:color="auto" w:fill="auto"/>
          </w:tcPr>
          <w:p w:rsidR="005762F5" w:rsidRPr="00DB6947" w:rsidRDefault="005762F5" w:rsidP="005762F5">
            <w:pPr>
              <w:pStyle w:val="Tekstpodstawowy"/>
              <w:spacing w:after="0"/>
              <w:jc w:val="center"/>
              <w:rPr>
                <w:rFonts w:ascii="Times New Roman" w:hAnsi="Times New Roman"/>
              </w:rPr>
            </w:pPr>
            <w:r>
              <w:rPr>
                <w:rFonts w:ascii="Times New Roman" w:hAnsi="Times New Roman"/>
              </w:rPr>
              <w:t>5</w:t>
            </w:r>
          </w:p>
        </w:tc>
        <w:tc>
          <w:tcPr>
            <w:tcW w:w="709" w:type="dxa"/>
            <w:vMerge w:val="restart"/>
            <w:tcBorders>
              <w:top w:val="single" w:sz="4" w:space="0" w:color="000000"/>
              <w:left w:val="single" w:sz="4" w:space="0" w:color="000000"/>
            </w:tcBorders>
            <w:shd w:val="clear" w:color="auto" w:fill="auto"/>
          </w:tcPr>
          <w:p w:rsidR="005762F5" w:rsidRPr="00450F1C" w:rsidRDefault="005762F5" w:rsidP="005762F5">
            <w:pPr>
              <w:pStyle w:val="Tekstpodstawowy"/>
              <w:spacing w:after="0"/>
              <w:jc w:val="center"/>
              <w:rPr>
                <w:rFonts w:ascii="Times New Roman" w:hAnsi="Times New Roman"/>
              </w:rPr>
            </w:pPr>
            <w:r w:rsidRPr="00450F1C">
              <w:rPr>
                <w:rFonts w:ascii="Times New Roman" w:hAnsi="Times New Roman"/>
              </w:rPr>
              <w:t>0</w:t>
            </w:r>
          </w:p>
        </w:tc>
        <w:tc>
          <w:tcPr>
            <w:tcW w:w="567" w:type="dxa"/>
            <w:vMerge w:val="restart"/>
            <w:tcBorders>
              <w:top w:val="single" w:sz="4" w:space="0" w:color="000000"/>
              <w:left w:val="single" w:sz="4" w:space="0" w:color="000000"/>
            </w:tcBorders>
            <w:shd w:val="clear" w:color="auto" w:fill="auto"/>
          </w:tcPr>
          <w:p w:rsidR="005762F5" w:rsidRPr="0019640D" w:rsidRDefault="005762F5" w:rsidP="005762F5">
            <w:pPr>
              <w:pStyle w:val="Tekstpodstawowy"/>
              <w:spacing w:after="0"/>
              <w:jc w:val="center"/>
              <w:rPr>
                <w:rFonts w:ascii="Times New Roman" w:hAnsi="Times New Roman"/>
              </w:rPr>
            </w:pPr>
            <w:r>
              <w:rPr>
                <w:rFonts w:ascii="Times New Roman" w:hAnsi="Times New Roman"/>
              </w:rPr>
              <w:t>0</w:t>
            </w:r>
          </w:p>
        </w:tc>
        <w:tc>
          <w:tcPr>
            <w:tcW w:w="1559" w:type="dxa"/>
            <w:vMerge/>
            <w:tcBorders>
              <w:left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vMerge/>
            <w:tcBorders>
              <w:left w:val="single" w:sz="4" w:space="0" w:color="000000"/>
            </w:tcBorders>
            <w:shd w:val="clear" w:color="auto" w:fill="auto"/>
          </w:tcPr>
          <w:p w:rsidR="005762F5" w:rsidRPr="006058AA" w:rsidRDefault="005762F5" w:rsidP="005762F5">
            <w:pPr>
              <w:pStyle w:val="Nagwek2"/>
              <w:widowControl w:val="0"/>
              <w:tabs>
                <w:tab w:val="clear" w:pos="576"/>
                <w:tab w:val="num" w:pos="0"/>
              </w:tabs>
              <w:snapToGrid w:val="0"/>
              <w:spacing w:line="276" w:lineRule="auto"/>
              <w:ind w:left="0"/>
              <w:jc w:val="both"/>
              <w:rPr>
                <w:rFonts w:cs="Times New Roman"/>
              </w:rPr>
            </w:pPr>
          </w:p>
        </w:tc>
        <w:tc>
          <w:tcPr>
            <w:tcW w:w="709" w:type="dxa"/>
            <w:vMerge/>
            <w:tcBorders>
              <w:left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rPr>
            </w:pPr>
          </w:p>
        </w:tc>
      </w:tr>
      <w:tr w:rsidR="005762F5" w:rsidRPr="006058AA" w:rsidTr="006B598B">
        <w:trPr>
          <w:trHeight w:val="54"/>
        </w:trPr>
        <w:tc>
          <w:tcPr>
            <w:tcW w:w="1276" w:type="dxa"/>
            <w:tcBorders>
              <w:left w:val="single" w:sz="4" w:space="0" w:color="000000"/>
              <w:bottom w:val="single" w:sz="4" w:space="0" w:color="000000"/>
            </w:tcBorders>
            <w:shd w:val="clear" w:color="auto" w:fill="auto"/>
          </w:tcPr>
          <w:p w:rsidR="005762F5" w:rsidRPr="009731B2" w:rsidRDefault="005762F5" w:rsidP="005762F5">
            <w:pPr>
              <w:pStyle w:val="Nagwek2"/>
              <w:widowControl w:val="0"/>
              <w:numPr>
                <w:ilvl w:val="0"/>
                <w:numId w:val="0"/>
              </w:numPr>
              <w:snapToGrid w:val="0"/>
              <w:spacing w:line="276" w:lineRule="auto"/>
              <w:jc w:val="both"/>
              <w:rPr>
                <w:rFonts w:cs="Times New Roman"/>
                <w:szCs w:val="16"/>
              </w:rPr>
            </w:pPr>
          </w:p>
        </w:tc>
        <w:tc>
          <w:tcPr>
            <w:tcW w:w="1559" w:type="dxa"/>
            <w:tcBorders>
              <w:left w:val="single" w:sz="4" w:space="0" w:color="000000"/>
              <w:bottom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c>
          <w:tcPr>
            <w:tcW w:w="1418" w:type="dxa"/>
            <w:tcBorders>
              <w:left w:val="single" w:sz="4" w:space="0" w:color="000000"/>
              <w:bottom w:val="single" w:sz="4" w:space="0" w:color="000000"/>
            </w:tcBorders>
            <w:shd w:val="clear" w:color="auto" w:fill="auto"/>
          </w:tcPr>
          <w:p w:rsidR="005762F5" w:rsidRPr="006058AA" w:rsidRDefault="005762F5" w:rsidP="005762F5">
            <w:pPr>
              <w:snapToGrid w:val="0"/>
              <w:spacing w:after="0"/>
              <w:jc w:val="both"/>
              <w:rPr>
                <w:rFonts w:ascii="Times New Roman" w:eastAsia="Times New Roman" w:hAnsi="Times New Roman" w:cs="Times New Roman"/>
                <w:i/>
                <w:iCs/>
                <w:sz w:val="16"/>
                <w:szCs w:val="16"/>
              </w:rPr>
            </w:pPr>
          </w:p>
        </w:tc>
        <w:tc>
          <w:tcPr>
            <w:tcW w:w="567" w:type="dxa"/>
            <w:vMerge/>
            <w:tcBorders>
              <w:left w:val="single" w:sz="4" w:space="0" w:color="000000"/>
              <w:bottom w:val="single" w:sz="4" w:space="0" w:color="000000"/>
            </w:tcBorders>
            <w:shd w:val="clear" w:color="auto" w:fill="auto"/>
          </w:tcPr>
          <w:p w:rsidR="005762F5" w:rsidRDefault="005762F5" w:rsidP="005762F5">
            <w:pPr>
              <w:pStyle w:val="Tekstpodstawowy"/>
              <w:spacing w:after="0"/>
              <w:jc w:val="both"/>
              <w:rPr>
                <w:rFonts w:ascii="Times New Roman" w:hAnsi="Times New Roman"/>
              </w:rPr>
            </w:pPr>
          </w:p>
        </w:tc>
        <w:tc>
          <w:tcPr>
            <w:tcW w:w="709" w:type="dxa"/>
            <w:vMerge/>
            <w:tcBorders>
              <w:left w:val="single" w:sz="4" w:space="0" w:color="000000"/>
              <w:bottom w:val="single" w:sz="4" w:space="0" w:color="000000"/>
            </w:tcBorders>
            <w:shd w:val="clear" w:color="auto" w:fill="auto"/>
          </w:tcPr>
          <w:p w:rsidR="005762F5" w:rsidRPr="00450F1C" w:rsidRDefault="005762F5" w:rsidP="005762F5">
            <w:pPr>
              <w:pStyle w:val="Tekstpodstawowy"/>
              <w:spacing w:after="0"/>
              <w:jc w:val="both"/>
              <w:rPr>
                <w:rFonts w:ascii="Times New Roman" w:hAnsi="Times New Roman"/>
              </w:rPr>
            </w:pPr>
          </w:p>
        </w:tc>
        <w:tc>
          <w:tcPr>
            <w:tcW w:w="567" w:type="dxa"/>
            <w:vMerge/>
            <w:tcBorders>
              <w:left w:val="single" w:sz="4" w:space="0" w:color="000000"/>
              <w:bottom w:val="single" w:sz="4" w:space="0" w:color="000000"/>
            </w:tcBorders>
            <w:shd w:val="clear" w:color="auto" w:fill="auto"/>
          </w:tcPr>
          <w:p w:rsidR="005762F5" w:rsidRDefault="005762F5" w:rsidP="005762F5">
            <w:pPr>
              <w:pStyle w:val="Tekstpodstawowy"/>
              <w:spacing w:after="0"/>
              <w:jc w:val="both"/>
              <w:rPr>
                <w:rFonts w:ascii="Times New Roman" w:hAnsi="Times New Roman"/>
              </w:rPr>
            </w:pPr>
          </w:p>
        </w:tc>
        <w:tc>
          <w:tcPr>
            <w:tcW w:w="1559" w:type="dxa"/>
            <w:tcBorders>
              <w:left w:val="single" w:sz="4" w:space="0" w:color="000000"/>
              <w:bottom w:val="single" w:sz="4" w:space="0" w:color="000000"/>
            </w:tcBorders>
            <w:shd w:val="clear" w:color="auto" w:fill="auto"/>
          </w:tcPr>
          <w:p w:rsidR="005762F5" w:rsidRPr="006058AA" w:rsidRDefault="005762F5" w:rsidP="005762F5">
            <w:pPr>
              <w:pStyle w:val="Tekstpodstawowy"/>
              <w:spacing w:after="0"/>
              <w:jc w:val="both"/>
              <w:rPr>
                <w:sz w:val="16"/>
                <w:szCs w:val="16"/>
              </w:rPr>
            </w:pPr>
          </w:p>
        </w:tc>
        <w:tc>
          <w:tcPr>
            <w:tcW w:w="992" w:type="dxa"/>
            <w:tcBorders>
              <w:left w:val="single" w:sz="4" w:space="0" w:color="000000"/>
              <w:bottom w:val="single" w:sz="4" w:space="0" w:color="000000"/>
            </w:tcBorders>
            <w:shd w:val="clear" w:color="auto" w:fill="auto"/>
          </w:tcPr>
          <w:p w:rsidR="005762F5" w:rsidRPr="009731B2" w:rsidRDefault="005762F5" w:rsidP="005762F5">
            <w:pPr>
              <w:pStyle w:val="Nagwek2"/>
              <w:widowControl w:val="0"/>
              <w:numPr>
                <w:ilvl w:val="0"/>
                <w:numId w:val="0"/>
              </w:numPr>
              <w:snapToGrid w:val="0"/>
              <w:spacing w:line="276" w:lineRule="auto"/>
              <w:jc w:val="both"/>
              <w:rPr>
                <w:rFonts w:cs="Times New Roman"/>
                <w:szCs w:val="16"/>
              </w:rPr>
            </w:pPr>
          </w:p>
        </w:tc>
        <w:tc>
          <w:tcPr>
            <w:tcW w:w="709" w:type="dxa"/>
            <w:tcBorders>
              <w:left w:val="single" w:sz="4" w:space="0" w:color="000000"/>
              <w:bottom w:val="single" w:sz="4" w:space="0" w:color="000000"/>
              <w:right w:val="single" w:sz="4" w:space="0" w:color="000000"/>
            </w:tcBorders>
            <w:shd w:val="clear" w:color="auto" w:fill="auto"/>
          </w:tcPr>
          <w:p w:rsidR="005762F5" w:rsidRPr="006058AA" w:rsidRDefault="005762F5" w:rsidP="005762F5">
            <w:pPr>
              <w:snapToGrid w:val="0"/>
              <w:spacing w:after="0"/>
              <w:jc w:val="both"/>
              <w:rPr>
                <w:rFonts w:ascii="Times New Roman" w:hAnsi="Times New Roman" w:cs="Times New Roman"/>
                <w:i/>
                <w:iCs/>
                <w:sz w:val="16"/>
                <w:shd w:val="clear" w:color="auto" w:fill="FFFF00"/>
              </w:rPr>
            </w:pPr>
          </w:p>
        </w:tc>
      </w:tr>
    </w:tbl>
    <w:p w:rsidR="005762F5" w:rsidRPr="002437C6" w:rsidRDefault="005762F5" w:rsidP="005762F5">
      <w:pPr>
        <w:spacing w:after="0"/>
        <w:ind w:firstLine="709"/>
        <w:jc w:val="both"/>
        <w:rPr>
          <w:rFonts w:ascii="Times New Roman" w:hAnsi="Times New Roman" w:cs="Times New Roman"/>
          <w:color w:val="000000"/>
          <w:sz w:val="24"/>
          <w:szCs w:val="24"/>
        </w:rPr>
      </w:pPr>
    </w:p>
    <w:p w:rsidR="00811FD5" w:rsidRPr="00060CD4" w:rsidRDefault="00811FD5" w:rsidP="005762F5">
      <w:pPr>
        <w:spacing w:after="0"/>
        <w:jc w:val="both"/>
        <w:rPr>
          <w:rFonts w:ascii="Times New Roman" w:hAnsi="Times New Roman" w:cs="Times New Roman"/>
          <w:sz w:val="24"/>
          <w:szCs w:val="24"/>
        </w:rPr>
      </w:pPr>
    </w:p>
    <w:p w:rsidR="00A1133D" w:rsidRPr="00A9319B" w:rsidRDefault="00A1133D" w:rsidP="005762F5">
      <w:pPr>
        <w:suppressAutoHyphens w:val="0"/>
        <w:spacing w:after="0"/>
        <w:rPr>
          <w:rFonts w:eastAsia="Times New Roman" w:cs="Calibri"/>
          <w:color w:val="000000"/>
          <w:kern w:val="0"/>
          <w:sz w:val="24"/>
          <w:szCs w:val="24"/>
          <w:lang w:eastAsia="pl-PL"/>
        </w:rPr>
      </w:pPr>
      <w:r w:rsidRPr="006058AA">
        <w:rPr>
          <w:rFonts w:ascii="Times New Roman" w:hAnsi="Times New Roman" w:cs="Times New Roman"/>
          <w:sz w:val="24"/>
          <w:szCs w:val="24"/>
        </w:rPr>
        <w:t>Członkowie Zarządu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058AA">
        <w:rPr>
          <w:rFonts w:ascii="Times New Roman" w:hAnsi="Times New Roman" w:cs="Times New Roman"/>
          <w:sz w:val="24"/>
          <w:szCs w:val="24"/>
        </w:rPr>
        <w:t>Przewodniczący Zarząd</w:t>
      </w:r>
      <w:r>
        <w:rPr>
          <w:rFonts w:ascii="Times New Roman" w:hAnsi="Times New Roman" w:cs="Times New Roman"/>
          <w:sz w:val="24"/>
          <w:szCs w:val="24"/>
        </w:rPr>
        <w:t>u</w:t>
      </w:r>
    </w:p>
    <w:p w:rsidR="00A1133D" w:rsidRDefault="00A1133D" w:rsidP="005762F5">
      <w:pPr>
        <w:spacing w:after="0"/>
        <w:jc w:val="both"/>
        <w:rPr>
          <w:rFonts w:ascii="Times New Roman" w:hAnsi="Times New Roman" w:cs="Times New Roman"/>
          <w:i/>
          <w:sz w:val="24"/>
          <w:szCs w:val="24"/>
        </w:rPr>
      </w:pPr>
    </w:p>
    <w:p w:rsidR="00A1133D" w:rsidRDefault="00A1133D" w:rsidP="005762F5">
      <w:pPr>
        <w:spacing w:after="0"/>
        <w:jc w:val="both"/>
        <w:rPr>
          <w:rFonts w:ascii="Times New Roman" w:hAnsi="Times New Roman" w:cs="Times New Roman"/>
          <w:i/>
          <w:sz w:val="24"/>
          <w:szCs w:val="24"/>
        </w:rPr>
      </w:pPr>
    </w:p>
    <w:p w:rsidR="00A1133D" w:rsidRDefault="00A1133D" w:rsidP="005762F5">
      <w:pPr>
        <w:spacing w:after="0"/>
        <w:jc w:val="both"/>
        <w:rPr>
          <w:rFonts w:ascii="Times New Roman" w:hAnsi="Times New Roman" w:cs="Times New Roman"/>
          <w:i/>
          <w:sz w:val="24"/>
          <w:szCs w:val="24"/>
        </w:rPr>
      </w:pPr>
    </w:p>
    <w:p w:rsidR="00872F52" w:rsidRDefault="00872F52" w:rsidP="005762F5">
      <w:pPr>
        <w:spacing w:after="0"/>
        <w:jc w:val="both"/>
        <w:rPr>
          <w:rFonts w:ascii="Times New Roman" w:hAnsi="Times New Roman" w:cs="Times New Roman"/>
          <w:i/>
          <w:sz w:val="16"/>
          <w:szCs w:val="16"/>
        </w:rPr>
      </w:pPr>
    </w:p>
    <w:p w:rsidR="0099480A" w:rsidRDefault="0099480A" w:rsidP="005762F5">
      <w:pPr>
        <w:spacing w:after="0"/>
        <w:jc w:val="both"/>
        <w:rPr>
          <w:rFonts w:ascii="Times New Roman" w:hAnsi="Times New Roman" w:cs="Times New Roman"/>
          <w:i/>
          <w:sz w:val="16"/>
          <w:szCs w:val="16"/>
        </w:rPr>
      </w:pPr>
    </w:p>
    <w:p w:rsidR="0099480A" w:rsidRDefault="0099480A" w:rsidP="005762F5">
      <w:pPr>
        <w:spacing w:after="0"/>
        <w:jc w:val="both"/>
        <w:rPr>
          <w:rFonts w:ascii="Times New Roman" w:hAnsi="Times New Roman" w:cs="Times New Roman"/>
          <w:i/>
          <w:sz w:val="16"/>
          <w:szCs w:val="16"/>
        </w:rPr>
      </w:pPr>
    </w:p>
    <w:p w:rsidR="00A1133D" w:rsidRPr="00561CEB" w:rsidRDefault="00C57347" w:rsidP="005762F5">
      <w:pPr>
        <w:spacing w:after="0"/>
        <w:jc w:val="both"/>
        <w:rPr>
          <w:rFonts w:ascii="Times New Roman" w:hAnsi="Times New Roman" w:cs="Times New Roman"/>
          <w:i/>
          <w:sz w:val="16"/>
          <w:szCs w:val="16"/>
        </w:rPr>
      </w:pPr>
      <w:r>
        <w:rPr>
          <w:rFonts w:ascii="Times New Roman" w:hAnsi="Times New Roman" w:cs="Times New Roman"/>
          <w:i/>
          <w:sz w:val="16"/>
          <w:szCs w:val="16"/>
        </w:rPr>
        <w:t>Protokołował</w:t>
      </w:r>
      <w:r w:rsidR="00212460">
        <w:rPr>
          <w:rFonts w:ascii="Times New Roman" w:hAnsi="Times New Roman" w:cs="Times New Roman"/>
          <w:i/>
          <w:sz w:val="16"/>
          <w:szCs w:val="16"/>
        </w:rPr>
        <w:t>a</w:t>
      </w:r>
    </w:p>
    <w:p w:rsidR="00A1133D" w:rsidRDefault="00A1133D" w:rsidP="005762F5">
      <w:pPr>
        <w:spacing w:after="0"/>
        <w:jc w:val="both"/>
        <w:rPr>
          <w:rFonts w:ascii="Times New Roman" w:hAnsi="Times New Roman" w:cs="Times New Roman"/>
          <w:i/>
          <w:sz w:val="16"/>
          <w:szCs w:val="16"/>
        </w:rPr>
      </w:pPr>
    </w:p>
    <w:p w:rsidR="0093515B" w:rsidRPr="00A9319B" w:rsidRDefault="000A15B8" w:rsidP="005762F5">
      <w:pPr>
        <w:spacing w:after="0"/>
        <w:jc w:val="both"/>
        <w:rPr>
          <w:rFonts w:ascii="Times New Roman" w:hAnsi="Times New Roman" w:cs="Times New Roman"/>
          <w:i/>
          <w:sz w:val="16"/>
          <w:szCs w:val="16"/>
        </w:rPr>
      </w:pPr>
      <w:r>
        <w:rPr>
          <w:rFonts w:ascii="Times New Roman" w:hAnsi="Times New Roman" w:cs="Times New Roman"/>
          <w:i/>
          <w:sz w:val="16"/>
          <w:szCs w:val="16"/>
        </w:rPr>
        <w:t>M</w:t>
      </w:r>
      <w:r w:rsidR="00212460">
        <w:rPr>
          <w:rFonts w:ascii="Times New Roman" w:hAnsi="Times New Roman" w:cs="Times New Roman"/>
          <w:i/>
          <w:sz w:val="16"/>
          <w:szCs w:val="16"/>
        </w:rPr>
        <w:t>agdalena Olszewska</w:t>
      </w:r>
      <w:r>
        <w:rPr>
          <w:rFonts w:ascii="Times New Roman" w:hAnsi="Times New Roman" w:cs="Times New Roman"/>
          <w:i/>
          <w:sz w:val="16"/>
          <w:szCs w:val="16"/>
        </w:rPr>
        <w:t xml:space="preserve"> </w:t>
      </w:r>
      <w:r w:rsidR="00A1133D" w:rsidRPr="00561CEB">
        <w:rPr>
          <w:rFonts w:ascii="Times New Roman" w:hAnsi="Times New Roman" w:cs="Times New Roman"/>
          <w:i/>
          <w:sz w:val="16"/>
          <w:szCs w:val="16"/>
        </w:rPr>
        <w:t xml:space="preserve">   </w:t>
      </w:r>
    </w:p>
    <w:sectPr w:rsidR="0093515B" w:rsidRPr="00A9319B" w:rsidSect="009351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4C7" w:rsidRDefault="008A14C7" w:rsidP="002B0E00">
      <w:pPr>
        <w:spacing w:after="0" w:line="240" w:lineRule="auto"/>
      </w:pPr>
      <w:r>
        <w:separator/>
      </w:r>
    </w:p>
  </w:endnote>
  <w:endnote w:type="continuationSeparator" w:id="0">
    <w:p w:rsidR="008A14C7" w:rsidRDefault="008A14C7" w:rsidP="002B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00">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31">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4C7" w:rsidRDefault="008A14C7" w:rsidP="002B0E00">
      <w:pPr>
        <w:spacing w:after="0" w:line="240" w:lineRule="auto"/>
      </w:pPr>
      <w:r>
        <w:separator/>
      </w:r>
    </w:p>
  </w:footnote>
  <w:footnote w:type="continuationSeparator" w:id="0">
    <w:p w:rsidR="008A14C7" w:rsidRDefault="008A14C7" w:rsidP="002B0E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5CA2B7B"/>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nsid w:val="1DA15733"/>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2DFB2169"/>
    <w:multiLevelType w:val="hybridMultilevel"/>
    <w:tmpl w:val="AE4C26AC"/>
    <w:lvl w:ilvl="0" w:tplc="3EA6DE2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nsid w:val="4BF0766E"/>
    <w:multiLevelType w:val="hybridMultilevel"/>
    <w:tmpl w:val="A39AC8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8DD6A44"/>
    <w:multiLevelType w:val="hybridMultilevel"/>
    <w:tmpl w:val="10E0D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16E0175"/>
    <w:multiLevelType w:val="hybridMultilevel"/>
    <w:tmpl w:val="EFFE74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D7F7C96"/>
    <w:multiLevelType w:val="hybridMultilevel"/>
    <w:tmpl w:val="36721E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33D"/>
    <w:rsid w:val="00000EBA"/>
    <w:rsid w:val="000161B3"/>
    <w:rsid w:val="0001672B"/>
    <w:rsid w:val="0001787A"/>
    <w:rsid w:val="0004326E"/>
    <w:rsid w:val="00052B92"/>
    <w:rsid w:val="00060906"/>
    <w:rsid w:val="00064362"/>
    <w:rsid w:val="00065746"/>
    <w:rsid w:val="00086C18"/>
    <w:rsid w:val="00091A93"/>
    <w:rsid w:val="000A15B8"/>
    <w:rsid w:val="000A419D"/>
    <w:rsid w:val="000A44ED"/>
    <w:rsid w:val="000A58BB"/>
    <w:rsid w:val="000A7378"/>
    <w:rsid w:val="000E2AAA"/>
    <w:rsid w:val="00102EB0"/>
    <w:rsid w:val="00102EBB"/>
    <w:rsid w:val="00105C8E"/>
    <w:rsid w:val="00115CA4"/>
    <w:rsid w:val="00132CAA"/>
    <w:rsid w:val="00133EF1"/>
    <w:rsid w:val="00143E30"/>
    <w:rsid w:val="00147F4A"/>
    <w:rsid w:val="00150C38"/>
    <w:rsid w:val="00153CCE"/>
    <w:rsid w:val="0017509F"/>
    <w:rsid w:val="001B3C7C"/>
    <w:rsid w:val="001C220E"/>
    <w:rsid w:val="001D0507"/>
    <w:rsid w:val="001D6705"/>
    <w:rsid w:val="001E171A"/>
    <w:rsid w:val="001F5C94"/>
    <w:rsid w:val="00203FB9"/>
    <w:rsid w:val="00206A25"/>
    <w:rsid w:val="00212460"/>
    <w:rsid w:val="00240617"/>
    <w:rsid w:val="00241095"/>
    <w:rsid w:val="00247C96"/>
    <w:rsid w:val="00250C52"/>
    <w:rsid w:val="0026514A"/>
    <w:rsid w:val="00275172"/>
    <w:rsid w:val="002954FE"/>
    <w:rsid w:val="002B0E00"/>
    <w:rsid w:val="002C0784"/>
    <w:rsid w:val="002C434E"/>
    <w:rsid w:val="002E0723"/>
    <w:rsid w:val="002E5F5C"/>
    <w:rsid w:val="002F3864"/>
    <w:rsid w:val="002F6E8C"/>
    <w:rsid w:val="0030279D"/>
    <w:rsid w:val="00317DE5"/>
    <w:rsid w:val="00343D09"/>
    <w:rsid w:val="0034681D"/>
    <w:rsid w:val="0035080E"/>
    <w:rsid w:val="0036281B"/>
    <w:rsid w:val="003705B7"/>
    <w:rsid w:val="00371A8C"/>
    <w:rsid w:val="003831BD"/>
    <w:rsid w:val="003922F1"/>
    <w:rsid w:val="00394082"/>
    <w:rsid w:val="003A45BC"/>
    <w:rsid w:val="003B257C"/>
    <w:rsid w:val="003C234B"/>
    <w:rsid w:val="003C4B3B"/>
    <w:rsid w:val="003C58C9"/>
    <w:rsid w:val="003D1942"/>
    <w:rsid w:val="003D1E46"/>
    <w:rsid w:val="003D2777"/>
    <w:rsid w:val="003D474A"/>
    <w:rsid w:val="003E7BE8"/>
    <w:rsid w:val="00403E25"/>
    <w:rsid w:val="00422406"/>
    <w:rsid w:val="0042310B"/>
    <w:rsid w:val="00425267"/>
    <w:rsid w:val="004352AA"/>
    <w:rsid w:val="00450197"/>
    <w:rsid w:val="00452F21"/>
    <w:rsid w:val="00477B9A"/>
    <w:rsid w:val="004800A8"/>
    <w:rsid w:val="00480909"/>
    <w:rsid w:val="0048721B"/>
    <w:rsid w:val="00490663"/>
    <w:rsid w:val="004A0FC2"/>
    <w:rsid w:val="004B1055"/>
    <w:rsid w:val="004B4B5B"/>
    <w:rsid w:val="004B6003"/>
    <w:rsid w:val="004E247C"/>
    <w:rsid w:val="004E5EE1"/>
    <w:rsid w:val="004F0C6B"/>
    <w:rsid w:val="004F2542"/>
    <w:rsid w:val="004F482C"/>
    <w:rsid w:val="00515E71"/>
    <w:rsid w:val="00521914"/>
    <w:rsid w:val="0053054A"/>
    <w:rsid w:val="00532BD7"/>
    <w:rsid w:val="00540D92"/>
    <w:rsid w:val="00541169"/>
    <w:rsid w:val="005436FB"/>
    <w:rsid w:val="00553225"/>
    <w:rsid w:val="00555A65"/>
    <w:rsid w:val="005578F5"/>
    <w:rsid w:val="00562EBA"/>
    <w:rsid w:val="0057552C"/>
    <w:rsid w:val="005762F5"/>
    <w:rsid w:val="00594A81"/>
    <w:rsid w:val="005A38AE"/>
    <w:rsid w:val="005A4AF0"/>
    <w:rsid w:val="005B1A9B"/>
    <w:rsid w:val="005B3D73"/>
    <w:rsid w:val="005F7079"/>
    <w:rsid w:val="00605D4B"/>
    <w:rsid w:val="006063A1"/>
    <w:rsid w:val="00607530"/>
    <w:rsid w:val="00615761"/>
    <w:rsid w:val="00641F59"/>
    <w:rsid w:val="00642AD1"/>
    <w:rsid w:val="00647ABD"/>
    <w:rsid w:val="0065345B"/>
    <w:rsid w:val="006555F0"/>
    <w:rsid w:val="006614D9"/>
    <w:rsid w:val="00667743"/>
    <w:rsid w:val="00672EAD"/>
    <w:rsid w:val="00675458"/>
    <w:rsid w:val="00683C3D"/>
    <w:rsid w:val="006900EC"/>
    <w:rsid w:val="0069490F"/>
    <w:rsid w:val="00694FC6"/>
    <w:rsid w:val="006B2F90"/>
    <w:rsid w:val="006C0692"/>
    <w:rsid w:val="006D4129"/>
    <w:rsid w:val="006D614D"/>
    <w:rsid w:val="006E7152"/>
    <w:rsid w:val="006F3335"/>
    <w:rsid w:val="00702DAC"/>
    <w:rsid w:val="007169CE"/>
    <w:rsid w:val="00721515"/>
    <w:rsid w:val="00750048"/>
    <w:rsid w:val="00762854"/>
    <w:rsid w:val="00767886"/>
    <w:rsid w:val="00771C6E"/>
    <w:rsid w:val="0079104F"/>
    <w:rsid w:val="007925DB"/>
    <w:rsid w:val="007951C8"/>
    <w:rsid w:val="007A1A85"/>
    <w:rsid w:val="007B6F15"/>
    <w:rsid w:val="007D65CA"/>
    <w:rsid w:val="007E7232"/>
    <w:rsid w:val="007F5E91"/>
    <w:rsid w:val="00811FD5"/>
    <w:rsid w:val="00813FCA"/>
    <w:rsid w:val="0081745A"/>
    <w:rsid w:val="008202C7"/>
    <w:rsid w:val="008305CD"/>
    <w:rsid w:val="008368FA"/>
    <w:rsid w:val="0084054E"/>
    <w:rsid w:val="0085403E"/>
    <w:rsid w:val="008645B2"/>
    <w:rsid w:val="00872F52"/>
    <w:rsid w:val="008772D7"/>
    <w:rsid w:val="00880A38"/>
    <w:rsid w:val="008870D6"/>
    <w:rsid w:val="008A14C7"/>
    <w:rsid w:val="008A2033"/>
    <w:rsid w:val="008C11CC"/>
    <w:rsid w:val="008C76AC"/>
    <w:rsid w:val="008E48A2"/>
    <w:rsid w:val="00905727"/>
    <w:rsid w:val="00916470"/>
    <w:rsid w:val="009238A6"/>
    <w:rsid w:val="0092403E"/>
    <w:rsid w:val="00924D55"/>
    <w:rsid w:val="00930500"/>
    <w:rsid w:val="00931948"/>
    <w:rsid w:val="009334B0"/>
    <w:rsid w:val="0093515B"/>
    <w:rsid w:val="0094410D"/>
    <w:rsid w:val="00956B8E"/>
    <w:rsid w:val="009571A7"/>
    <w:rsid w:val="009771AC"/>
    <w:rsid w:val="009842C3"/>
    <w:rsid w:val="00985898"/>
    <w:rsid w:val="009937F7"/>
    <w:rsid w:val="0099480A"/>
    <w:rsid w:val="009972D6"/>
    <w:rsid w:val="009A0B6C"/>
    <w:rsid w:val="009B0317"/>
    <w:rsid w:val="009B11CB"/>
    <w:rsid w:val="009B7B63"/>
    <w:rsid w:val="009D28A4"/>
    <w:rsid w:val="009D6067"/>
    <w:rsid w:val="009F33FE"/>
    <w:rsid w:val="009F3D44"/>
    <w:rsid w:val="00A03770"/>
    <w:rsid w:val="00A060CC"/>
    <w:rsid w:val="00A1133D"/>
    <w:rsid w:val="00A163B5"/>
    <w:rsid w:val="00A26D85"/>
    <w:rsid w:val="00A42BA5"/>
    <w:rsid w:val="00A7315B"/>
    <w:rsid w:val="00A772C6"/>
    <w:rsid w:val="00A809EB"/>
    <w:rsid w:val="00A84F97"/>
    <w:rsid w:val="00A92AF0"/>
    <w:rsid w:val="00A9319B"/>
    <w:rsid w:val="00AA7F27"/>
    <w:rsid w:val="00B069D6"/>
    <w:rsid w:val="00B07666"/>
    <w:rsid w:val="00B173C7"/>
    <w:rsid w:val="00B212C8"/>
    <w:rsid w:val="00B33B82"/>
    <w:rsid w:val="00B361FD"/>
    <w:rsid w:val="00B36766"/>
    <w:rsid w:val="00B53717"/>
    <w:rsid w:val="00B60CAF"/>
    <w:rsid w:val="00B63CFC"/>
    <w:rsid w:val="00B86599"/>
    <w:rsid w:val="00B906A3"/>
    <w:rsid w:val="00B944E7"/>
    <w:rsid w:val="00B95C54"/>
    <w:rsid w:val="00B977CF"/>
    <w:rsid w:val="00BA49C4"/>
    <w:rsid w:val="00BB4D37"/>
    <w:rsid w:val="00BB5277"/>
    <w:rsid w:val="00BD3549"/>
    <w:rsid w:val="00BD7890"/>
    <w:rsid w:val="00BE1526"/>
    <w:rsid w:val="00BE47A6"/>
    <w:rsid w:val="00BF50F7"/>
    <w:rsid w:val="00C106B7"/>
    <w:rsid w:val="00C20A7B"/>
    <w:rsid w:val="00C25D29"/>
    <w:rsid w:val="00C2706F"/>
    <w:rsid w:val="00C473CA"/>
    <w:rsid w:val="00C55358"/>
    <w:rsid w:val="00C57347"/>
    <w:rsid w:val="00C6386A"/>
    <w:rsid w:val="00C70C2B"/>
    <w:rsid w:val="00C75D48"/>
    <w:rsid w:val="00C75EDB"/>
    <w:rsid w:val="00C8232B"/>
    <w:rsid w:val="00C8265D"/>
    <w:rsid w:val="00C87548"/>
    <w:rsid w:val="00C915E4"/>
    <w:rsid w:val="00C951AA"/>
    <w:rsid w:val="00CA5D8D"/>
    <w:rsid w:val="00CB2DCF"/>
    <w:rsid w:val="00CB4FCF"/>
    <w:rsid w:val="00CB68AE"/>
    <w:rsid w:val="00CB6D14"/>
    <w:rsid w:val="00CE56AA"/>
    <w:rsid w:val="00CF03ED"/>
    <w:rsid w:val="00CF67E0"/>
    <w:rsid w:val="00D07E2F"/>
    <w:rsid w:val="00D1062F"/>
    <w:rsid w:val="00D1218E"/>
    <w:rsid w:val="00D6094C"/>
    <w:rsid w:val="00D656B9"/>
    <w:rsid w:val="00D66509"/>
    <w:rsid w:val="00D80427"/>
    <w:rsid w:val="00D81DBA"/>
    <w:rsid w:val="00D864FD"/>
    <w:rsid w:val="00D94431"/>
    <w:rsid w:val="00DB0028"/>
    <w:rsid w:val="00DB1E90"/>
    <w:rsid w:val="00DB4BC0"/>
    <w:rsid w:val="00DC1223"/>
    <w:rsid w:val="00DE41A2"/>
    <w:rsid w:val="00DF58F3"/>
    <w:rsid w:val="00E0090F"/>
    <w:rsid w:val="00E05892"/>
    <w:rsid w:val="00E10CB9"/>
    <w:rsid w:val="00E1247C"/>
    <w:rsid w:val="00E15DEE"/>
    <w:rsid w:val="00E16D9D"/>
    <w:rsid w:val="00E31028"/>
    <w:rsid w:val="00E369AE"/>
    <w:rsid w:val="00E4370B"/>
    <w:rsid w:val="00E4429C"/>
    <w:rsid w:val="00E54E3C"/>
    <w:rsid w:val="00E573B6"/>
    <w:rsid w:val="00E71F70"/>
    <w:rsid w:val="00EA603B"/>
    <w:rsid w:val="00EA713F"/>
    <w:rsid w:val="00EA7335"/>
    <w:rsid w:val="00EB752E"/>
    <w:rsid w:val="00ED6A9A"/>
    <w:rsid w:val="00EE098A"/>
    <w:rsid w:val="00F41F2C"/>
    <w:rsid w:val="00F42E84"/>
    <w:rsid w:val="00F75420"/>
    <w:rsid w:val="00F778DF"/>
    <w:rsid w:val="00F92A05"/>
    <w:rsid w:val="00F92F3E"/>
    <w:rsid w:val="00F93025"/>
    <w:rsid w:val="00FA3345"/>
    <w:rsid w:val="00FA3B8C"/>
    <w:rsid w:val="00FA3D72"/>
    <w:rsid w:val="00FB17A4"/>
    <w:rsid w:val="00FB33CF"/>
    <w:rsid w:val="00FD1ACA"/>
    <w:rsid w:val="00FD4943"/>
    <w:rsid w:val="00FD6558"/>
    <w:rsid w:val="00FF04F3"/>
    <w:rsid w:val="00FF42D8"/>
    <w:rsid w:val="00FF51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 w:type="paragraph" w:styleId="Tekstprzypisukocowego">
    <w:name w:val="endnote text"/>
    <w:basedOn w:val="Normalny"/>
    <w:link w:val="TekstprzypisukocowegoZnak"/>
    <w:uiPriority w:val="99"/>
    <w:semiHidden/>
    <w:unhideWhenUsed/>
    <w:rsid w:val="002B0E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0E00"/>
    <w:rPr>
      <w:rFonts w:ascii="Calibri" w:eastAsia="SimSun" w:hAnsi="Calibri" w:cs="font300"/>
      <w:kern w:val="1"/>
      <w:sz w:val="20"/>
      <w:szCs w:val="20"/>
      <w:lang w:eastAsia="ar-SA"/>
    </w:rPr>
  </w:style>
  <w:style w:type="character" w:styleId="Odwoanieprzypisukocowego">
    <w:name w:val="endnote reference"/>
    <w:basedOn w:val="Domylnaczcionkaakapitu"/>
    <w:uiPriority w:val="99"/>
    <w:semiHidden/>
    <w:unhideWhenUsed/>
    <w:rsid w:val="002B0E00"/>
    <w:rPr>
      <w:vertAlign w:val="superscript"/>
    </w:rPr>
  </w:style>
  <w:style w:type="paragraph" w:styleId="Tekstdymka">
    <w:name w:val="Balloon Text"/>
    <w:basedOn w:val="Normalny"/>
    <w:link w:val="TekstdymkaZnak"/>
    <w:uiPriority w:val="99"/>
    <w:semiHidden/>
    <w:unhideWhenUsed/>
    <w:rsid w:val="00F930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025"/>
    <w:rPr>
      <w:rFonts w:ascii="Tahoma" w:eastAsia="SimSun" w:hAnsi="Tahoma" w:cs="Tahoma"/>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133D"/>
    <w:pPr>
      <w:suppressAutoHyphens/>
    </w:pPr>
    <w:rPr>
      <w:rFonts w:ascii="Calibri" w:eastAsia="SimSun" w:hAnsi="Calibri" w:cs="font300"/>
      <w:kern w:val="1"/>
      <w:lang w:eastAsia="ar-SA"/>
    </w:rPr>
  </w:style>
  <w:style w:type="paragraph" w:styleId="Nagwek1">
    <w:name w:val="heading 1"/>
    <w:basedOn w:val="Normalny"/>
    <w:next w:val="Tekstpodstawowy"/>
    <w:link w:val="Nagwek1Znak"/>
    <w:qFormat/>
    <w:rsid w:val="00A1133D"/>
    <w:pPr>
      <w:keepNext/>
      <w:numPr>
        <w:numId w:val="2"/>
      </w:numPr>
      <w:spacing w:after="0" w:line="100" w:lineRule="atLeast"/>
      <w:ind w:left="4956" w:firstLine="0"/>
      <w:outlineLvl w:val="0"/>
    </w:pPr>
    <w:rPr>
      <w:rFonts w:ascii="Times New Roman" w:eastAsia="Lucida Sans Unicode" w:hAnsi="Times New Roman" w:cs="Tahoma"/>
      <w:b/>
      <w:bCs/>
      <w:sz w:val="24"/>
      <w:szCs w:val="24"/>
      <w:lang w:eastAsia="hi-IN" w:bidi="hi-IN"/>
    </w:rPr>
  </w:style>
  <w:style w:type="paragraph" w:styleId="Nagwek2">
    <w:name w:val="heading 2"/>
    <w:basedOn w:val="Normalny"/>
    <w:next w:val="Tekstpodstawowy"/>
    <w:link w:val="Nagwek2Znak"/>
    <w:qFormat/>
    <w:rsid w:val="00A1133D"/>
    <w:pPr>
      <w:keepNext/>
      <w:numPr>
        <w:ilvl w:val="1"/>
        <w:numId w:val="2"/>
      </w:numPr>
      <w:spacing w:after="0" w:line="100" w:lineRule="atLeast"/>
      <w:jc w:val="center"/>
      <w:outlineLvl w:val="1"/>
    </w:pPr>
    <w:rPr>
      <w:rFonts w:ascii="Times New Roman" w:eastAsia="Arial Unicode MS" w:hAnsi="Times New Roman" w:cs="Tahoma"/>
      <w:i/>
      <w:iCs/>
      <w:sz w:val="16"/>
      <w:szCs w:val="24"/>
      <w:lang w:eastAsia="hi-IN" w:bidi="hi-IN"/>
    </w:rPr>
  </w:style>
  <w:style w:type="paragraph" w:styleId="Nagwek3">
    <w:name w:val="heading 3"/>
    <w:basedOn w:val="Normalny"/>
    <w:next w:val="Tekstpodstawowy"/>
    <w:link w:val="Nagwek3Znak"/>
    <w:qFormat/>
    <w:rsid w:val="00A1133D"/>
    <w:pPr>
      <w:keepNext/>
      <w:numPr>
        <w:ilvl w:val="2"/>
        <w:numId w:val="2"/>
      </w:numPr>
      <w:spacing w:after="0" w:line="100" w:lineRule="atLeast"/>
      <w:jc w:val="center"/>
      <w:outlineLvl w:val="2"/>
    </w:pPr>
    <w:rPr>
      <w:rFonts w:ascii="Times New Roman" w:eastAsia="Arial Unicode MS" w:hAnsi="Times New Roman" w:cs="Tahoma"/>
      <w:i/>
      <w:sz w:val="14"/>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A1133D"/>
    <w:rPr>
      <w:rFonts w:cs="font231"/>
    </w:rPr>
  </w:style>
  <w:style w:type="character" w:customStyle="1" w:styleId="Nagwek1Znak">
    <w:name w:val="Nagłówek 1 Znak"/>
    <w:basedOn w:val="Domylnaczcionkaakapitu"/>
    <w:link w:val="Nagwek1"/>
    <w:rsid w:val="00A1133D"/>
    <w:rPr>
      <w:rFonts w:ascii="Times New Roman" w:eastAsia="Lucida Sans Unicode" w:hAnsi="Times New Roman" w:cs="Tahoma"/>
      <w:b/>
      <w:bCs/>
      <w:kern w:val="1"/>
      <w:sz w:val="24"/>
      <w:szCs w:val="24"/>
      <w:lang w:eastAsia="hi-IN" w:bidi="hi-IN"/>
    </w:rPr>
  </w:style>
  <w:style w:type="character" w:customStyle="1" w:styleId="Nagwek2Znak">
    <w:name w:val="Nagłówek 2 Znak"/>
    <w:basedOn w:val="Domylnaczcionkaakapitu"/>
    <w:link w:val="Nagwek2"/>
    <w:rsid w:val="00A1133D"/>
    <w:rPr>
      <w:rFonts w:ascii="Times New Roman" w:eastAsia="Arial Unicode MS" w:hAnsi="Times New Roman" w:cs="Tahoma"/>
      <w:i/>
      <w:iCs/>
      <w:kern w:val="1"/>
      <w:sz w:val="16"/>
      <w:szCs w:val="24"/>
      <w:lang w:eastAsia="hi-IN" w:bidi="hi-IN"/>
    </w:rPr>
  </w:style>
  <w:style w:type="character" w:customStyle="1" w:styleId="Nagwek3Znak">
    <w:name w:val="Nagłówek 3 Znak"/>
    <w:basedOn w:val="Domylnaczcionkaakapitu"/>
    <w:link w:val="Nagwek3"/>
    <w:rsid w:val="00A1133D"/>
    <w:rPr>
      <w:rFonts w:ascii="Times New Roman" w:eastAsia="Arial Unicode MS" w:hAnsi="Times New Roman" w:cs="Tahoma"/>
      <w:i/>
      <w:kern w:val="1"/>
      <w:sz w:val="14"/>
      <w:szCs w:val="24"/>
      <w:lang w:eastAsia="hi-IN" w:bidi="hi-IN"/>
    </w:rPr>
  </w:style>
  <w:style w:type="paragraph" w:styleId="Tekstpodstawowy">
    <w:name w:val="Body Text"/>
    <w:basedOn w:val="Normalny"/>
    <w:link w:val="TekstpodstawowyZnak"/>
    <w:rsid w:val="00A1133D"/>
    <w:pPr>
      <w:spacing w:after="120"/>
    </w:pPr>
    <w:rPr>
      <w:rFonts w:cs="Times New Roman"/>
    </w:rPr>
  </w:style>
  <w:style w:type="character" w:customStyle="1" w:styleId="TekstpodstawowyZnak">
    <w:name w:val="Tekst podstawowy Znak"/>
    <w:basedOn w:val="Domylnaczcionkaakapitu"/>
    <w:link w:val="Tekstpodstawowy"/>
    <w:rsid w:val="00A1133D"/>
    <w:rPr>
      <w:rFonts w:ascii="Calibri" w:eastAsia="SimSun" w:hAnsi="Calibri" w:cs="Times New Roman"/>
      <w:kern w:val="1"/>
      <w:lang w:eastAsia="ar-SA"/>
    </w:rPr>
  </w:style>
  <w:style w:type="paragraph" w:styleId="Akapitzlist">
    <w:name w:val="List Paragraph"/>
    <w:basedOn w:val="Normalny"/>
    <w:uiPriority w:val="34"/>
    <w:qFormat/>
    <w:rsid w:val="00FA3B8C"/>
    <w:pPr>
      <w:ind w:left="720"/>
      <w:contextualSpacing/>
    </w:pPr>
  </w:style>
  <w:style w:type="character" w:styleId="Pogrubienie">
    <w:name w:val="Strong"/>
    <w:uiPriority w:val="22"/>
    <w:qFormat/>
    <w:rsid w:val="00480909"/>
    <w:rPr>
      <w:b/>
      <w:bCs/>
    </w:rPr>
  </w:style>
  <w:style w:type="paragraph" w:styleId="Tekstprzypisukocowego">
    <w:name w:val="endnote text"/>
    <w:basedOn w:val="Normalny"/>
    <w:link w:val="TekstprzypisukocowegoZnak"/>
    <w:uiPriority w:val="99"/>
    <w:semiHidden/>
    <w:unhideWhenUsed/>
    <w:rsid w:val="002B0E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0E00"/>
    <w:rPr>
      <w:rFonts w:ascii="Calibri" w:eastAsia="SimSun" w:hAnsi="Calibri" w:cs="font300"/>
      <w:kern w:val="1"/>
      <w:sz w:val="20"/>
      <w:szCs w:val="20"/>
      <w:lang w:eastAsia="ar-SA"/>
    </w:rPr>
  </w:style>
  <w:style w:type="character" w:styleId="Odwoanieprzypisukocowego">
    <w:name w:val="endnote reference"/>
    <w:basedOn w:val="Domylnaczcionkaakapitu"/>
    <w:uiPriority w:val="99"/>
    <w:semiHidden/>
    <w:unhideWhenUsed/>
    <w:rsid w:val="002B0E00"/>
    <w:rPr>
      <w:vertAlign w:val="superscript"/>
    </w:rPr>
  </w:style>
  <w:style w:type="paragraph" w:styleId="Tekstdymka">
    <w:name w:val="Balloon Text"/>
    <w:basedOn w:val="Normalny"/>
    <w:link w:val="TekstdymkaZnak"/>
    <w:uiPriority w:val="99"/>
    <w:semiHidden/>
    <w:unhideWhenUsed/>
    <w:rsid w:val="00F9302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3025"/>
    <w:rPr>
      <w:rFonts w:ascii="Tahoma" w:eastAsia="SimSun"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39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993D8-B204-4E0C-BC85-CE9960C33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2288</Words>
  <Characters>13729</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Starostwo Powiatowe w Tczewie</Company>
  <LinksUpToDate>false</LinksUpToDate>
  <CharactersWithSpaces>15986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molszewska</dc:creator>
  <cp:lastModifiedBy>Magdalena Olszewska</cp:lastModifiedBy>
  <cp:revision>5</cp:revision>
  <cp:lastPrinted>2020-06-25T05:10:00Z</cp:lastPrinted>
  <dcterms:created xsi:type="dcterms:W3CDTF">2020-06-24T08:31:00Z</dcterms:created>
  <dcterms:modified xsi:type="dcterms:W3CDTF">2020-06-25T05:11:00Z</dcterms:modified>
</cp:coreProperties>
</file>