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6B2F9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B2F90">
        <w:rPr>
          <w:rFonts w:ascii="Times New Roman" w:hAnsi="Times New Roman" w:cs="Times New Roman"/>
          <w:b/>
          <w:sz w:val="24"/>
          <w:szCs w:val="24"/>
        </w:rPr>
        <w:t>21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b/>
          <w:sz w:val="24"/>
          <w:szCs w:val="24"/>
        </w:rPr>
        <w:t>listopada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34681D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</w:t>
      </w:r>
      <w:r w:rsidR="008645B2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645B2" w:rsidRDefault="008645B2" w:rsidP="008645B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B2F90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8645B2" w:rsidRDefault="006B2F90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645B2">
        <w:rPr>
          <w:rFonts w:ascii="Times New Roman" w:hAnsi="Times New Roman" w:cs="Times New Roman"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sz w:val="24"/>
          <w:szCs w:val="24"/>
        </w:rPr>
        <w:t>listopada</w:t>
      </w:r>
      <w:r w:rsidR="008645B2">
        <w:rPr>
          <w:rFonts w:ascii="Times New Roman" w:hAnsi="Times New Roman" w:cs="Times New Roman"/>
          <w:sz w:val="24"/>
          <w:szCs w:val="24"/>
        </w:rPr>
        <w:t xml:space="preserve"> 2019 r.  </w:t>
      </w:r>
    </w:p>
    <w:p w:rsidR="008645B2" w:rsidRDefault="008645B2" w:rsidP="00864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naczelnika Wydziału Edukacji w sprawie: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planach finansowych placówek oświatowych oraz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na 2019 rok, po stronie wydatków, o łączną kwotę </w:t>
      </w:r>
      <w:r w:rsidRPr="001D43CB">
        <w:rPr>
          <w:rFonts w:ascii="Times New Roman" w:hAnsi="Times New Roman" w:cs="Times New Roman"/>
          <w:b/>
          <w:sz w:val="24"/>
          <w:szCs w:val="24"/>
        </w:rPr>
        <w:t>12 352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dokształcanie i doskonalenie  zawodowe nauczycieli;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Pr="005778BB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na kwotę </w:t>
      </w:r>
      <w:r w:rsidRPr="001D43CB">
        <w:rPr>
          <w:rFonts w:ascii="Times New Roman" w:hAnsi="Times New Roman" w:cs="Times New Roman"/>
          <w:b/>
          <w:sz w:val="24"/>
          <w:szCs w:val="24"/>
        </w:rPr>
        <w:t>7 985 złotych</w:t>
      </w:r>
      <w:r w:rsidRPr="005778BB"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 dokształcanie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5778BB">
        <w:rPr>
          <w:rFonts w:ascii="Times New Roman" w:hAnsi="Times New Roman" w:cs="Times New Roman"/>
          <w:sz w:val="24"/>
          <w:szCs w:val="24"/>
        </w:rPr>
        <w:t xml:space="preserve">i doskonalenie zawodowe nauczycieli, na wynagrodzenia dla ekspertów biorących udział </w:t>
      </w:r>
      <w:r>
        <w:rPr>
          <w:rFonts w:ascii="Times New Roman" w:hAnsi="Times New Roman" w:cs="Times New Roman"/>
          <w:sz w:val="24"/>
          <w:szCs w:val="24"/>
        </w:rPr>
        <w:br/>
      </w:r>
      <w:r w:rsidRPr="005778BB">
        <w:rPr>
          <w:rFonts w:ascii="Times New Roman" w:hAnsi="Times New Roman" w:cs="Times New Roman"/>
          <w:sz w:val="24"/>
          <w:szCs w:val="24"/>
        </w:rPr>
        <w:t>w egzaminie na stopień nauczyciela mianowanego oraz na zakup nagród dla uczniów szkół</w:t>
      </w:r>
      <w:r w:rsidRPr="003348A0">
        <w:rPr>
          <w:rFonts w:ascii="Times New Roman" w:hAnsi="Times New Roman" w:cs="Times New Roman"/>
          <w:sz w:val="24"/>
          <w:szCs w:val="24"/>
        </w:rPr>
        <w:t>;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Rudnie w sprawie dokonania zmian w planie finansowym jednostki na 2019 rok, po stronie wydatków poprzez zmniejszenie o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12 400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</w:t>
      </w:r>
      <w:r w:rsidRPr="003348A0">
        <w:rPr>
          <w:rFonts w:ascii="Times New Roman" w:hAnsi="Times New Roman" w:cs="Times New Roman"/>
          <w:b/>
          <w:sz w:val="24"/>
          <w:szCs w:val="24"/>
        </w:rPr>
        <w:t>9 180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Wydziału Finansów i Budżetu Pomorskiego Urzędu Wojewódzkiego w Gdańsku, 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sprawie: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 na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wypłaty wynagrodzeń dla pracowników;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40 000 złotych</w:t>
      </w:r>
      <w:r>
        <w:rPr>
          <w:rFonts w:ascii="Times New Roman" w:hAnsi="Times New Roman" w:cs="Times New Roman"/>
          <w:sz w:val="24"/>
          <w:szCs w:val="24"/>
        </w:rPr>
        <w:t>, w związku ze zmianą dotacji i przyznanym świadczeniem 500+ dla mieszkanek;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0F1B1A">
        <w:rPr>
          <w:rFonts w:ascii="Times New Roman" w:hAnsi="Times New Roman" w:cs="Times New Roman"/>
          <w:b/>
          <w:sz w:val="24"/>
          <w:szCs w:val="24"/>
        </w:rPr>
        <w:t>9 360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wydatków, o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2 640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Gdańsku, 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Powiatowego Inspektora Nadzoru Budowlanego w Tczewie w sprawie dokonania zwiększenia w planie finansowym jednostki na 2019 rok o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8 500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pismami Wojewody Pomorskiego dotyczącymi dotacji celowej,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Wielkich Wyrębach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wydatków, poprzez zmniejszenie na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15 500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na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6 660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Domu Pomocy Społecznej w Damaszce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wydatków,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7 920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</w:t>
      </w: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Powiatowego Centrum Pomocy Rodzinie w Tczewie w sprawie dokonania zwiększenia w planie finansowym jednostki na 2019 rok, po stronie wydatków,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53 010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EBA" w:rsidRDefault="00562EBA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Domu Pomocy Społecznej w Gniewie w sprawie dokonania zmian w planie finansowym jednostki na 2019 rok, po stronie wydatków, poprzez zmniejszenie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12 188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1 650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rozliczeniem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w oparciu o pismo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Gdańsku. 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A5C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radcy prawnego – pani Gizeli Stefańskiej w sprawie umorzenia należności Powiatu Tczewskiego przysługujących Powiatowi od 27 osób, z tytułu zasądzonych przez Sąd Rejonowy w Tczewie i poniesionych oraz przyznanych w postępowaniu egzekucyjnym kosztów postępowania w sprawach dotyczących przepadku pojazdów.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43C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opinii w sprawie wniosku o wydanie opinii do decyzji o zezwoleniu na realizację inwestycji drogowej pod nazwą „Budowa i przebudowa ulic Bielawskiej </w:t>
      </w:r>
      <w:r>
        <w:rPr>
          <w:rFonts w:ascii="Times New Roman" w:hAnsi="Times New Roman" w:cs="Times New Roman"/>
          <w:sz w:val="24"/>
          <w:szCs w:val="24"/>
        </w:rPr>
        <w:br/>
        <w:t xml:space="preserve">i Okoniewskiego w m. Rożental wraz z przebudową skrzyżowania ulic Bielawskiej, Limanowskiego, Pasierba, ulicy KDL”.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43C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Finansów w sprawie zaakceptowania sprawozdania </w:t>
      </w:r>
      <w:r>
        <w:rPr>
          <w:rFonts w:ascii="Times New Roman" w:hAnsi="Times New Roman" w:cs="Times New Roman"/>
          <w:sz w:val="24"/>
          <w:szCs w:val="24"/>
        </w:rPr>
        <w:br/>
        <w:t>z realizacji następujących zadań publicznych: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Prace konserwatorskie i roboty budowlane przy zabytkowym kościele pod wezwaniem św. Andrzeja Boboli w Swarożynie,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Festiwal historyczny Vivat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</w:t>
      </w:r>
      <w:proofErr w:type="spellEnd"/>
      <w:r>
        <w:rPr>
          <w:rFonts w:ascii="Times New Roman" w:hAnsi="Times New Roman" w:cs="Times New Roman"/>
          <w:sz w:val="24"/>
          <w:szCs w:val="24"/>
        </w:rPr>
        <w:t>! Edycja 2019,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Sport kluczem do zdrowia,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5. Kociewsko – Powiślański Rajd Rowerowy,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Wiosenne rowerowanie 2019,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Szlakiem krzyżackich zamków – spływ kajakowy Gniew – Malbork,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Rowerowy Rajd Gwiaździsty 2019.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43C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w sprawie wsparcia akcji charytatywnej „Mikołajki dla Szkoły Podstawowej nr 5 z Lechią Gdańsk”. 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CB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Pisma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wyrażenia zgody na całodobowe użyczenie pomieszczeń w budynku I Liceum Ogólnokształcącego w Tczewie na potrzeby Komendy Hufca Harcerstwa Polskiego </w:t>
      </w:r>
      <w:r>
        <w:rPr>
          <w:rFonts w:ascii="Times New Roman" w:hAnsi="Times New Roman" w:cs="Times New Roman"/>
          <w:sz w:val="24"/>
          <w:szCs w:val="24"/>
        </w:rPr>
        <w:br/>
        <w:t>w Tczewie,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podjęcia decyzji w sprawie oddania w trwały zarząd na rzecz Centrum Administracyjnego Placówek Opiekuńczo – Wychowawczych w Tczewie nieruchomości położonej w Tczewie, przy ul. Wyspiańskiego 2A.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7C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zabezpieczenia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budżecie Powiatu Tczewskiego na 2020 rok środków finansowych w wysokości </w:t>
      </w:r>
      <w:r w:rsidRPr="0014207C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remont drogi powiatowej nr 2803G (Szpęgawa – Dąbrówka – Malenin).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7C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Zamówień Publicznych w sprawie akceptacji zaktualizowanego </w:t>
      </w:r>
      <w:r w:rsidRPr="0014207C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2019.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7C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uzgodnienia w Zespole Szkół Technicznych w Tczewie szczególnego nadzoru nad pomieszczeniami placówki oraz terenem wokół niej w postaci środków technicznych umożliwiając</w:t>
      </w:r>
      <w:r w:rsidR="00562EBA">
        <w:rPr>
          <w:rFonts w:ascii="Times New Roman" w:hAnsi="Times New Roman" w:cs="Times New Roman"/>
          <w:sz w:val="24"/>
          <w:szCs w:val="24"/>
        </w:rPr>
        <w:t>ych rejestrację obrazu (monitori</w:t>
      </w:r>
      <w:r>
        <w:rPr>
          <w:rFonts w:ascii="Times New Roman" w:hAnsi="Times New Roman" w:cs="Times New Roman"/>
          <w:sz w:val="24"/>
          <w:szCs w:val="24"/>
        </w:rPr>
        <w:t>ng),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uzgodnienia w Zespole Szkół Branżowych w Tczewie szczególnego nadzoru nad pomieszczeniami placówki oraz terenem wokół niej w postaci środków technicznych umożliwiając</w:t>
      </w:r>
      <w:r w:rsidR="00562EBA">
        <w:rPr>
          <w:rFonts w:ascii="Times New Roman" w:hAnsi="Times New Roman" w:cs="Times New Roman"/>
          <w:sz w:val="24"/>
          <w:szCs w:val="24"/>
        </w:rPr>
        <w:t>ych rejestrację obrazu (monitori</w:t>
      </w:r>
      <w:r>
        <w:rPr>
          <w:rFonts w:ascii="Times New Roman" w:hAnsi="Times New Roman" w:cs="Times New Roman"/>
          <w:sz w:val="24"/>
          <w:szCs w:val="24"/>
        </w:rPr>
        <w:t>ng).</w:t>
      </w:r>
    </w:p>
    <w:p w:rsidR="006B2F90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B1A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Stowarzyszenia Federacja Zielonych w Białymstoku w sprawie uwag do naboru  ofert w konkursie na powierzenie w 2020 roku zadań z zakresu nieodpłatnej pomocy prawnej i nieodpłatnego poradnictwa obywatelskiego wraz z mediacją i realizacją edukacji prawnej.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B1A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Pismo pana Józefa Ziółkowskiego w sprawie wsparcia finansowego publikacji książkowej. </w:t>
      </w:r>
    </w:p>
    <w:p w:rsidR="00562EBA" w:rsidRDefault="00562EBA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2EBA" w:rsidRDefault="00562EBA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1A93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Rudnie w sprawie wyrażenia zgody na złożenie wniosku do Regionalnego Ośrodka Polityki Społecznej Urzędu Marszałkowskiego w Gdańsku o dofinansowanie robót budowlanych ze środków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Państwowego Funduszu Rehabilitacji Osób Niepełnosprawnych na zadanie inwestycyjne pn. </w:t>
      </w:r>
      <w:r w:rsidRPr="00091A93">
        <w:rPr>
          <w:rFonts w:ascii="Times New Roman" w:hAnsi="Times New Roman" w:cs="Times New Roman"/>
          <w:i/>
          <w:sz w:val="24"/>
          <w:szCs w:val="24"/>
        </w:rPr>
        <w:t xml:space="preserve">Modernizacja elewacji budynku z dostosowaniem elementów zewnętrznych do potrzeb osób </w:t>
      </w:r>
      <w:r w:rsidR="00091A93" w:rsidRPr="00091A93">
        <w:rPr>
          <w:rFonts w:ascii="Times New Roman" w:hAnsi="Times New Roman" w:cs="Times New Roman"/>
          <w:i/>
          <w:sz w:val="24"/>
          <w:szCs w:val="24"/>
        </w:rPr>
        <w:br/>
      </w:r>
      <w:r w:rsidRPr="00091A93">
        <w:rPr>
          <w:rFonts w:ascii="Times New Roman" w:hAnsi="Times New Roman" w:cs="Times New Roman"/>
          <w:i/>
          <w:sz w:val="24"/>
          <w:szCs w:val="24"/>
        </w:rPr>
        <w:t>z niepełnosprawnościami</w:t>
      </w:r>
      <w:r w:rsidR="00091A93">
        <w:rPr>
          <w:rFonts w:ascii="Times New Roman" w:hAnsi="Times New Roman" w:cs="Times New Roman"/>
          <w:i/>
          <w:sz w:val="24"/>
          <w:szCs w:val="24"/>
        </w:rPr>
        <w:t>.</w:t>
      </w:r>
    </w:p>
    <w:p w:rsidR="00091A93" w:rsidRDefault="00091A93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1A93" w:rsidRDefault="00091A93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1A93">
        <w:rPr>
          <w:rFonts w:ascii="Times New Roman" w:hAnsi="Times New Roman" w:cs="Times New Roman"/>
          <w:b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Pelplinie w sprawie wyrażenia zgody na złożenie wniosku do Regionalnego Ośrodka Polityki Społecznej Urzędu Marszałkowskiego w Gdańsku o dofinansowanie robót budowlanych ze środków Państwowego Funduszu Rehabilitacji Osób Niepełnosprawnych na zadanie inwestycyjne pn. </w:t>
      </w:r>
      <w:r w:rsidRPr="00091A93">
        <w:rPr>
          <w:rFonts w:ascii="Times New Roman" w:hAnsi="Times New Roman" w:cs="Times New Roman"/>
          <w:i/>
          <w:sz w:val="24"/>
          <w:szCs w:val="24"/>
        </w:rPr>
        <w:t xml:space="preserve">Modernizacja </w:t>
      </w:r>
      <w:r>
        <w:rPr>
          <w:rFonts w:ascii="Times New Roman" w:hAnsi="Times New Roman" w:cs="Times New Roman"/>
          <w:i/>
          <w:sz w:val="24"/>
          <w:szCs w:val="24"/>
        </w:rPr>
        <w:t>pomieszczeń z dostosowaniem dla osób niepełnosprawnych w celu polepszenia standardów.</w:t>
      </w:r>
    </w:p>
    <w:p w:rsidR="00091A93" w:rsidRDefault="00091A93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1A93" w:rsidRPr="00091A93" w:rsidRDefault="00091A93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A93">
        <w:rPr>
          <w:rFonts w:ascii="Times New Roman" w:hAnsi="Times New Roman" w:cs="Times New Roman"/>
          <w:b/>
          <w:sz w:val="24"/>
          <w:szCs w:val="24"/>
        </w:rPr>
        <w:t>3.14.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Powrót do sprawy rozpatrzenia organizacji naboru do szkół ponadpodstawowych na rok szkolny 2020/2021.</w:t>
      </w:r>
      <w:r w:rsidRPr="00091A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2F90" w:rsidRPr="00091A93" w:rsidRDefault="006B2F90" w:rsidP="006B2F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2F90" w:rsidRDefault="006B2F90" w:rsidP="006B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B2F90" w:rsidRDefault="006B2F90" w:rsidP="006B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14207C">
        <w:rPr>
          <w:rFonts w:ascii="Times New Roman" w:hAnsi="Times New Roman" w:cs="Times New Roman"/>
          <w:sz w:val="24"/>
          <w:szCs w:val="24"/>
        </w:rPr>
        <w:t>P</w:t>
      </w:r>
      <w:r w:rsidR="0026514A">
        <w:rPr>
          <w:rFonts w:ascii="Times New Roman" w:hAnsi="Times New Roman" w:cs="Times New Roman"/>
          <w:sz w:val="24"/>
          <w:szCs w:val="24"/>
        </w:rPr>
        <w:t>odjęcie</w:t>
      </w:r>
      <w:r w:rsidRPr="0014207C">
        <w:rPr>
          <w:rFonts w:ascii="Times New Roman" w:hAnsi="Times New Roman" w:cs="Times New Roman"/>
          <w:sz w:val="24"/>
          <w:szCs w:val="24"/>
        </w:rPr>
        <w:t xml:space="preserve"> uchwały Zarządu Powiatu Tczewskiego w sprawie ogłoszenia otwartego konkursu ofert na wsparcie realizacji zadań publicznych w zakresie rozwoju kultury </w:t>
      </w:r>
      <w:r>
        <w:rPr>
          <w:rFonts w:ascii="Times New Roman" w:hAnsi="Times New Roman" w:cs="Times New Roman"/>
          <w:sz w:val="24"/>
          <w:szCs w:val="24"/>
        </w:rPr>
        <w:br/>
      </w:r>
      <w:r w:rsidRPr="0014207C">
        <w:rPr>
          <w:rFonts w:ascii="Times New Roman" w:hAnsi="Times New Roman" w:cs="Times New Roman"/>
          <w:sz w:val="24"/>
          <w:szCs w:val="24"/>
        </w:rPr>
        <w:t xml:space="preserve">w powiecie tczewskim w 2020 roku – Obchody 100-lecia przyłączenia ziem powiatu tczewskiego do Niepodległej Polski.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B1A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26514A">
        <w:rPr>
          <w:rFonts w:ascii="Times New Roman" w:hAnsi="Times New Roman" w:cs="Times New Roman"/>
          <w:sz w:val="24"/>
          <w:szCs w:val="24"/>
        </w:rPr>
        <w:t>odjęcie</w:t>
      </w:r>
      <w:r>
        <w:rPr>
          <w:rFonts w:ascii="Times New Roman" w:hAnsi="Times New Roman" w:cs="Times New Roman"/>
          <w:sz w:val="24"/>
          <w:szCs w:val="24"/>
        </w:rPr>
        <w:t xml:space="preserve"> uchwały Zarządu Powiatu Tczewskiego w sprawie </w:t>
      </w:r>
      <w:r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>
        <w:rPr>
          <w:rFonts w:ascii="Times New Roman" w:hAnsi="Times New Roman" w:cs="Times New Roman"/>
          <w:sz w:val="24"/>
          <w:szCs w:val="24"/>
        </w:rPr>
        <w:t xml:space="preserve"> promocji </w:t>
      </w:r>
      <w:r>
        <w:rPr>
          <w:rFonts w:ascii="Times New Roman" w:hAnsi="Times New Roman" w:cs="Times New Roman"/>
          <w:sz w:val="24"/>
          <w:szCs w:val="24"/>
        </w:rPr>
        <w:br/>
        <w:t>i ochrony zdrowia w powiecie tczewskim w 2020 roku.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4CD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26514A">
        <w:rPr>
          <w:rFonts w:ascii="Times New Roman" w:hAnsi="Times New Roman" w:cs="Times New Roman"/>
          <w:sz w:val="24"/>
          <w:szCs w:val="24"/>
        </w:rPr>
        <w:t>odjęcie</w:t>
      </w:r>
      <w:r>
        <w:rPr>
          <w:rFonts w:ascii="Times New Roman" w:hAnsi="Times New Roman" w:cs="Times New Roman"/>
          <w:sz w:val="24"/>
          <w:szCs w:val="24"/>
        </w:rPr>
        <w:t xml:space="preserve"> uchwały Zarządu Powiatu Tczewskiego w sprawie </w:t>
      </w:r>
      <w:r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>
        <w:rPr>
          <w:rFonts w:ascii="Times New Roman" w:hAnsi="Times New Roman" w:cs="Times New Roman"/>
          <w:sz w:val="24"/>
          <w:szCs w:val="24"/>
        </w:rPr>
        <w:t xml:space="preserve"> upowszechnienia  kultury fizycznej w powiecie tczewskim w 2020 roku. 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4CD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14A">
        <w:rPr>
          <w:rFonts w:ascii="Times New Roman" w:hAnsi="Times New Roman" w:cs="Times New Roman"/>
          <w:sz w:val="24"/>
          <w:szCs w:val="24"/>
        </w:rPr>
        <w:t>Podjęcie</w:t>
      </w:r>
      <w:r>
        <w:rPr>
          <w:rFonts w:ascii="Times New Roman" w:hAnsi="Times New Roman" w:cs="Times New Roman"/>
          <w:sz w:val="24"/>
          <w:szCs w:val="24"/>
        </w:rPr>
        <w:t xml:space="preserve"> uchwały Zarządu Powiatu Tczewskiego w sprawie </w:t>
      </w:r>
      <w:r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>
        <w:rPr>
          <w:rFonts w:ascii="Times New Roman" w:hAnsi="Times New Roman" w:cs="Times New Roman"/>
          <w:sz w:val="24"/>
          <w:szCs w:val="24"/>
        </w:rPr>
        <w:t xml:space="preserve"> rozwoju kultury </w:t>
      </w:r>
      <w:r w:rsidR="002651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powiecie tczewskim w 2020 roku.</w:t>
      </w:r>
    </w:p>
    <w:p w:rsidR="006B2F90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0" w:rsidRPr="0014207C" w:rsidRDefault="006B2F90" w:rsidP="006B2F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4CD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14A">
        <w:rPr>
          <w:rFonts w:ascii="Times New Roman" w:hAnsi="Times New Roman" w:cs="Times New Roman"/>
          <w:sz w:val="24"/>
          <w:szCs w:val="24"/>
        </w:rPr>
        <w:t>Podjęcie</w:t>
      </w:r>
      <w:r>
        <w:rPr>
          <w:rFonts w:ascii="Times New Roman" w:hAnsi="Times New Roman" w:cs="Times New Roman"/>
          <w:sz w:val="24"/>
          <w:szCs w:val="24"/>
        </w:rPr>
        <w:t xml:space="preserve"> uchwały Zarządu Powiatu Tczewskiego w sprawie </w:t>
      </w:r>
      <w:r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>
        <w:rPr>
          <w:rFonts w:ascii="Times New Roman" w:hAnsi="Times New Roman" w:cs="Times New Roman"/>
          <w:sz w:val="24"/>
          <w:szCs w:val="24"/>
        </w:rPr>
        <w:t xml:space="preserve"> ochrony środowiska </w:t>
      </w:r>
      <w:r w:rsidR="002651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przyrody w powiecie tczewskim w 2020 roku.</w:t>
      </w:r>
    </w:p>
    <w:p w:rsidR="006B2F90" w:rsidRDefault="006B2F90" w:rsidP="006B2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279D" w:rsidRPr="006B2F90" w:rsidRDefault="0030279D" w:rsidP="006B2F9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2D7" w:rsidRDefault="009571A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przyjął protokół Nr </w:t>
      </w:r>
      <w:r w:rsidR="00091A93">
        <w:rPr>
          <w:rFonts w:ascii="Times New Roman" w:hAnsi="Times New Roman" w:cs="Times New Roman"/>
          <w:sz w:val="24"/>
          <w:szCs w:val="24"/>
        </w:rPr>
        <w:t>60</w:t>
      </w:r>
      <w:r w:rsidR="008772D7">
        <w:rPr>
          <w:rFonts w:ascii="Times New Roman" w:hAnsi="Times New Roman" w:cs="Times New Roman"/>
          <w:sz w:val="24"/>
          <w:szCs w:val="24"/>
        </w:rPr>
        <w:t xml:space="preserve">/2019 posiedzenia Zarządu Powiatu Tczewskiego z dnia </w:t>
      </w:r>
      <w:r w:rsidR="00091A93">
        <w:rPr>
          <w:rFonts w:ascii="Times New Roman" w:hAnsi="Times New Roman" w:cs="Times New Roman"/>
          <w:sz w:val="24"/>
          <w:szCs w:val="24"/>
        </w:rPr>
        <w:t>14</w:t>
      </w:r>
      <w:r w:rsidR="008772D7">
        <w:rPr>
          <w:rFonts w:ascii="Times New Roman" w:hAnsi="Times New Roman" w:cs="Times New Roman"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sz w:val="24"/>
          <w:szCs w:val="24"/>
        </w:rPr>
        <w:t>listopada</w:t>
      </w:r>
      <w:r w:rsidR="008772D7">
        <w:rPr>
          <w:rFonts w:ascii="Times New Roman" w:hAnsi="Times New Roman" w:cs="Times New Roman"/>
          <w:sz w:val="24"/>
          <w:szCs w:val="24"/>
        </w:rPr>
        <w:t xml:space="preserve"> 2019 r.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P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pozytywnie zaopiniował wnioski naczelnika Wydziału Edukacji w sprawie dokonania zwiększenia w planach finansowych placówek oświatowych oraz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na 2019 rok, po stronie wydatków, o łączną kwotę </w:t>
      </w:r>
      <w:r w:rsidRPr="001D43CB">
        <w:rPr>
          <w:rFonts w:ascii="Times New Roman" w:hAnsi="Times New Roman" w:cs="Times New Roman"/>
          <w:b/>
          <w:sz w:val="24"/>
          <w:szCs w:val="24"/>
        </w:rPr>
        <w:t>12 352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środków na dokształcanie i doskonalenie  zawodowe nauczycieli oraz w sprawie dokonania zmian w planie finansowym komórki na 2019 rok, po stronie wydatków, na kwotę </w:t>
      </w:r>
      <w:r w:rsidRPr="001D43CB">
        <w:rPr>
          <w:rFonts w:ascii="Times New Roman" w:hAnsi="Times New Roman" w:cs="Times New Roman"/>
          <w:b/>
          <w:sz w:val="24"/>
          <w:szCs w:val="24"/>
        </w:rPr>
        <w:t>7 985 złotych</w:t>
      </w:r>
      <w:r w:rsidRPr="005778BB">
        <w:rPr>
          <w:rFonts w:ascii="Times New Roman" w:hAnsi="Times New Roman" w:cs="Times New Roman"/>
          <w:sz w:val="24"/>
          <w:szCs w:val="24"/>
        </w:rPr>
        <w:t>, w związku z koniecznością zabezpieczenia środków na  dokształcanie i doskonalenie zawodowe nauczycieli, na wynagrodzenia dla ekspertów biorących udział w egzaminie na stopień nauczyciela mianowanego oraz na zakup nagród dla uczniów szkół</w:t>
      </w:r>
      <w:r w:rsidRPr="003348A0">
        <w:rPr>
          <w:rFonts w:ascii="Times New Roman" w:hAnsi="Times New Roman" w:cs="Times New Roman"/>
          <w:sz w:val="24"/>
          <w:szCs w:val="24"/>
        </w:rPr>
        <w:t>;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2019 rok, po stronie wydatków poprzez zmniejszenie o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12 400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</w:t>
      </w:r>
      <w:r w:rsidRPr="003348A0">
        <w:rPr>
          <w:rFonts w:ascii="Times New Roman" w:hAnsi="Times New Roman" w:cs="Times New Roman"/>
          <w:b/>
          <w:sz w:val="24"/>
          <w:szCs w:val="24"/>
        </w:rPr>
        <w:t>9 180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z Wydziału Finansów i Budżetu Pomorskiego Urzędu Wojewódzkiego w Gdańsku, 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2019 rok, po stronie wydatków na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wypłaty wynagrodzeń dla pracowników; w sprawie dokonania zwiększenia w planie finansowym jednostki na 2019 rok po stronie dochodów i wydatków o kwotę </w:t>
      </w:r>
      <w:r w:rsidRPr="003348A0">
        <w:rPr>
          <w:rFonts w:ascii="Times New Roman" w:hAnsi="Times New Roman" w:cs="Times New Roman"/>
          <w:b/>
          <w:sz w:val="24"/>
          <w:szCs w:val="24"/>
        </w:rPr>
        <w:t>40 000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dotacji i przyznanym świadczeniem 500+ dla mieszkanek oraz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wydatków o kwotę </w:t>
      </w:r>
      <w:r w:rsidRPr="000F1B1A">
        <w:rPr>
          <w:rFonts w:ascii="Times New Roman" w:hAnsi="Times New Roman" w:cs="Times New Roman"/>
          <w:b/>
          <w:sz w:val="24"/>
          <w:szCs w:val="24"/>
        </w:rPr>
        <w:t>9 360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wydatków, o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2 640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Wydziału Finansów i Budżetu Pomorskiego Urzędu Wojewódzkiego w Gdańsku, 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Powiatowego Inspektora Nadzoru Budowlanego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2019 rok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8 500 złotych</w:t>
      </w:r>
      <w:r>
        <w:rPr>
          <w:rFonts w:ascii="Times New Roman" w:hAnsi="Times New Roman" w:cs="Times New Roman"/>
          <w:sz w:val="24"/>
          <w:szCs w:val="24"/>
        </w:rPr>
        <w:t>, w związku z pismami Wojewody Pomorskiego dotyczącymi dotacji celowej,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Wielkich Wyrębach w sprawie dokonania zmian w planie finansowym jednostki na 2019 rok, po stronie wydatków, poprzez zmniejszenie na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15 500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na kwotę </w:t>
      </w:r>
      <w:r w:rsidRPr="006B2F90">
        <w:rPr>
          <w:rFonts w:ascii="Times New Roman" w:hAnsi="Times New Roman" w:cs="Times New Roman"/>
          <w:b/>
          <w:sz w:val="24"/>
          <w:szCs w:val="24"/>
        </w:rPr>
        <w:t>6 660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wydatków,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7 920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2019 rok, po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stronie wydatków,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53 010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Wydziału Finansów </w:t>
      </w:r>
      <w:r>
        <w:rPr>
          <w:rFonts w:ascii="Times New Roman" w:hAnsi="Times New Roman" w:cs="Times New Roman"/>
          <w:sz w:val="24"/>
          <w:szCs w:val="24"/>
        </w:rPr>
        <w:br/>
        <w:t>i Budżetu Pomorskiego Urzędu Wojewódzkiego w Gdańsku,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2019 rok, po stronie wydatków, poprzez zmniejszenie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12 188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62EBA">
        <w:rPr>
          <w:rFonts w:ascii="Times New Roman" w:hAnsi="Times New Roman" w:cs="Times New Roman"/>
          <w:b/>
          <w:sz w:val="24"/>
          <w:szCs w:val="24"/>
        </w:rPr>
        <w:t>1 650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rozliczeniem dotacji w oparciu o pismo Wydziału Finansów i Budżetu Pomorskiego Urzędu Wojewódzkiego w Gdańsku. 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</w:t>
      </w:r>
      <w:r w:rsidR="00091A93">
        <w:rPr>
          <w:rFonts w:ascii="Times New Roman" w:hAnsi="Times New Roman" w:cs="Times New Roman"/>
          <w:i/>
          <w:sz w:val="24"/>
          <w:szCs w:val="24"/>
        </w:rPr>
        <w:t xml:space="preserve">najbliższej uchwale 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w sprawie zmian w budżecie Powiatu Tczewskiego na 2019  rok, objętej porządkiem obrad </w:t>
      </w:r>
      <w:r w:rsidR="00091A93">
        <w:rPr>
          <w:rFonts w:ascii="Times New Roman" w:hAnsi="Times New Roman" w:cs="Times New Roman"/>
          <w:i/>
          <w:sz w:val="24"/>
          <w:szCs w:val="24"/>
        </w:rPr>
        <w:t>Zarządu Powiatu lub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Powiatu.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76A5C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umorzenie należności Powiatu Tczewskiego przysługujących Powiatowi od 27 osób, z tytułu zasądzonych przez Sąd Rejonowy w Tczewie i poniesionych oraz przyznanych w postępowaniu egzekucyjnym kosztów postępowania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sprawach dotyczących przepadku pojazdów.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9543C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przyjął pozytywną opinię w sprawie wniosku o wydanie opinii do decyzji o zezwoleniu na realizację inwestycji drogowej pod nazwą „Budowa i przebudowa ulic Bielawskiej i Okoniewskiego w m. Rożental wraz z przebudową skrzyżowania ulic Bielawskiej, Limanowskiego, Pasierba, ulicy KDL”.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9543C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sprawozdania z realizacji następujących zadań publicznych: Prace konserwatorskie i roboty budowlane przy zabytkowym kościele pod wezwaniem św. Andrzeja Boboli w Swarożynie, Festiwal historyczny Vivat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</w:t>
      </w:r>
      <w:proofErr w:type="spellEnd"/>
      <w:r>
        <w:rPr>
          <w:rFonts w:ascii="Times New Roman" w:hAnsi="Times New Roman" w:cs="Times New Roman"/>
          <w:sz w:val="24"/>
          <w:szCs w:val="24"/>
        </w:rPr>
        <w:t>! Edycja 2019, Sport kluczem do zdrowia, 5. Kociewsko – Powiślański Rajd Rowerowy, Wiosenne rowerowanie 2019, Szlakiem krzyżackich zamków – spływ kajakowy Gniew – Malbork oraz Rowerowy Rajd Gwiaździsty 2019.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52B92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29543C">
        <w:rPr>
          <w:rFonts w:ascii="Times New Roman" w:hAnsi="Times New Roman" w:cs="Times New Roman"/>
          <w:b/>
          <w:sz w:val="24"/>
          <w:szCs w:val="24"/>
        </w:rPr>
        <w:t>3.5.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91A93">
        <w:rPr>
          <w:rFonts w:ascii="Times New Roman" w:hAnsi="Times New Roman" w:cs="Times New Roman"/>
          <w:sz w:val="24"/>
          <w:szCs w:val="24"/>
        </w:rPr>
        <w:t>wsparci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1A93">
        <w:rPr>
          <w:rFonts w:ascii="Times New Roman" w:hAnsi="Times New Roman" w:cs="Times New Roman"/>
          <w:sz w:val="24"/>
          <w:szCs w:val="24"/>
        </w:rPr>
        <w:t xml:space="preserve"> akcji charytatywnej „Mikołajki dla Szkoły Pods</w:t>
      </w:r>
      <w:r>
        <w:rPr>
          <w:rFonts w:ascii="Times New Roman" w:hAnsi="Times New Roman" w:cs="Times New Roman"/>
          <w:sz w:val="24"/>
          <w:szCs w:val="24"/>
        </w:rPr>
        <w:t xml:space="preserve">tawowej nr 5 z Lechią Gdańsk” w formie przekazania gadżetów promocyjnych.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52B92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1D43CB">
        <w:rPr>
          <w:rFonts w:ascii="Times New Roman" w:hAnsi="Times New Roman" w:cs="Times New Roman"/>
          <w:b/>
          <w:sz w:val="24"/>
          <w:szCs w:val="24"/>
        </w:rPr>
        <w:t>3.6.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091A93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091A93">
        <w:rPr>
          <w:rFonts w:ascii="Times New Roman" w:hAnsi="Times New Roman" w:cs="Times New Roman"/>
          <w:sz w:val="24"/>
          <w:szCs w:val="24"/>
        </w:rPr>
        <w:t xml:space="preserve"> głównego specjalisty w Biurze Gospo</w:t>
      </w:r>
      <w:r>
        <w:rPr>
          <w:rFonts w:ascii="Times New Roman" w:hAnsi="Times New Roman" w:cs="Times New Roman"/>
          <w:sz w:val="24"/>
          <w:szCs w:val="24"/>
        </w:rPr>
        <w:t>darki Nieruchomościami Powiatu i podjął następujące decyzje</w:t>
      </w:r>
      <w:r w:rsidR="00091A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</w:t>
      </w:r>
      <w:r w:rsidR="00052B92">
        <w:rPr>
          <w:rFonts w:ascii="Times New Roman" w:hAnsi="Times New Roman" w:cs="Times New Roman"/>
          <w:sz w:val="24"/>
          <w:szCs w:val="24"/>
        </w:rPr>
        <w:t>ził</w:t>
      </w:r>
      <w:r>
        <w:rPr>
          <w:rFonts w:ascii="Times New Roman" w:hAnsi="Times New Roman" w:cs="Times New Roman"/>
          <w:sz w:val="24"/>
          <w:szCs w:val="24"/>
        </w:rPr>
        <w:t xml:space="preserve"> zgod</w:t>
      </w:r>
      <w:r w:rsidR="00052B92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całodobowe użyczenie pomieszczeń w budynku I Liceum Ogólnokształcącego w Tczewie na potrzeby Komendy Hufca Harcerstwa Polskiego </w:t>
      </w:r>
      <w:r>
        <w:rPr>
          <w:rFonts w:ascii="Times New Roman" w:hAnsi="Times New Roman" w:cs="Times New Roman"/>
          <w:sz w:val="24"/>
          <w:szCs w:val="24"/>
        </w:rPr>
        <w:br/>
        <w:t>w Tczewie,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52B92">
        <w:rPr>
          <w:rFonts w:ascii="Times New Roman" w:hAnsi="Times New Roman" w:cs="Times New Roman"/>
          <w:sz w:val="24"/>
          <w:szCs w:val="24"/>
        </w:rPr>
        <w:t>wyraził zgodę na</w:t>
      </w:r>
      <w:r>
        <w:rPr>
          <w:rFonts w:ascii="Times New Roman" w:hAnsi="Times New Roman" w:cs="Times New Roman"/>
          <w:sz w:val="24"/>
          <w:szCs w:val="24"/>
        </w:rPr>
        <w:t xml:space="preserve"> oddani</w:t>
      </w:r>
      <w:r w:rsidR="00052B9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 trwały zarząd na rzecz Centrum Administracyjnego Placówek Opiekuńczo – Wychowawczych w Tczewie nieruchomości położonej w Tczewie, przy ul. Wyspiańskiego 2A.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52B92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14207C">
        <w:rPr>
          <w:rFonts w:ascii="Times New Roman" w:hAnsi="Times New Roman" w:cs="Times New Roman"/>
          <w:b/>
          <w:sz w:val="24"/>
          <w:szCs w:val="24"/>
        </w:rPr>
        <w:t>3.7.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91A93">
        <w:rPr>
          <w:rFonts w:ascii="Times New Roman" w:hAnsi="Times New Roman" w:cs="Times New Roman"/>
          <w:sz w:val="24"/>
          <w:szCs w:val="24"/>
        </w:rPr>
        <w:t>zabezpieczeni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91A93">
        <w:rPr>
          <w:rFonts w:ascii="Times New Roman" w:hAnsi="Times New Roman" w:cs="Times New Roman"/>
          <w:sz w:val="24"/>
          <w:szCs w:val="24"/>
        </w:rPr>
        <w:t xml:space="preserve">w budżecie Powiatu Tczewskiego na 2020 rok środków finansowych w wysokości </w:t>
      </w:r>
      <w:r w:rsidR="00091A93" w:rsidRPr="0014207C">
        <w:rPr>
          <w:rFonts w:ascii="Times New Roman" w:hAnsi="Times New Roman" w:cs="Times New Roman"/>
          <w:b/>
          <w:sz w:val="24"/>
          <w:szCs w:val="24"/>
        </w:rPr>
        <w:t>300 000 złotych</w:t>
      </w:r>
      <w:r w:rsidR="00091A93">
        <w:rPr>
          <w:rFonts w:ascii="Times New Roman" w:hAnsi="Times New Roman" w:cs="Times New Roman"/>
          <w:sz w:val="24"/>
          <w:szCs w:val="24"/>
        </w:rPr>
        <w:t xml:space="preserve">, z przeznaczeniem na remont drogi powiatowej nr 2803G (Szpęgawa – Dąbrówka – Malenin).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52B92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14207C">
        <w:rPr>
          <w:rFonts w:ascii="Times New Roman" w:hAnsi="Times New Roman" w:cs="Times New Roman"/>
          <w:b/>
          <w:sz w:val="24"/>
          <w:szCs w:val="24"/>
        </w:rPr>
        <w:t>3.8.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091A93">
        <w:rPr>
          <w:rFonts w:ascii="Times New Roman" w:hAnsi="Times New Roman" w:cs="Times New Roman"/>
          <w:sz w:val="24"/>
          <w:szCs w:val="24"/>
        </w:rPr>
        <w:t xml:space="preserve"> zaktualizowane </w:t>
      </w:r>
      <w:r w:rsidR="00091A93" w:rsidRPr="0014207C">
        <w:rPr>
          <w:rFonts w:ascii="Times New Roman" w:hAnsi="Times New Roman" w:cs="Times New Roman"/>
          <w:i/>
          <w:sz w:val="24"/>
          <w:szCs w:val="24"/>
        </w:rPr>
        <w:t>Zbiorcze zestawieni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="00091A93" w:rsidRPr="0014207C">
        <w:rPr>
          <w:rFonts w:ascii="Times New Roman" w:hAnsi="Times New Roman" w:cs="Times New Roman"/>
          <w:i/>
          <w:sz w:val="24"/>
          <w:szCs w:val="24"/>
        </w:rPr>
        <w:t xml:space="preserve"> planowanych zamówień publicznych w Starostwie Powiatowym w Tczewie na rok 2019.</w:t>
      </w:r>
      <w:r w:rsidR="00091A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206A25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14207C">
        <w:rPr>
          <w:rFonts w:ascii="Times New Roman" w:hAnsi="Times New Roman" w:cs="Times New Roman"/>
          <w:b/>
          <w:sz w:val="24"/>
          <w:szCs w:val="24"/>
        </w:rPr>
        <w:t>3.9.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052B92">
        <w:rPr>
          <w:rFonts w:ascii="Times New Roman" w:hAnsi="Times New Roman" w:cs="Times New Roman"/>
          <w:sz w:val="24"/>
          <w:szCs w:val="24"/>
        </w:rPr>
        <w:t xml:space="preserve">uzgodnił pozytywnie szczególny nadzór nad pomieszczeniami placówki oraz terenem wokół niej w postaci środków technicznych umożliwiających rejestrację obrazu (monitoring) w Zespole Szkół Technicznych w Tczewie oraz w Zespole Szkół Branżowych w Tczewie. </w:t>
      </w:r>
    </w:p>
    <w:p w:rsidR="00091A93" w:rsidRDefault="00091A93" w:rsidP="0009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52B92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0F1B1A">
        <w:rPr>
          <w:rFonts w:ascii="Times New Roman" w:hAnsi="Times New Roman" w:cs="Times New Roman"/>
          <w:b/>
          <w:sz w:val="24"/>
          <w:szCs w:val="24"/>
        </w:rPr>
        <w:t>3.10.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 w:rsidR="00086C18">
        <w:rPr>
          <w:rFonts w:ascii="Times New Roman" w:hAnsi="Times New Roman" w:cs="Times New Roman"/>
          <w:sz w:val="24"/>
          <w:szCs w:val="24"/>
        </w:rPr>
        <w:t>Zarząd zapoznał się z p</w:t>
      </w:r>
      <w:r w:rsidR="00091A93">
        <w:rPr>
          <w:rFonts w:ascii="Times New Roman" w:hAnsi="Times New Roman" w:cs="Times New Roman"/>
          <w:sz w:val="24"/>
          <w:szCs w:val="24"/>
        </w:rPr>
        <w:t>ism</w:t>
      </w:r>
      <w:r w:rsidR="00086C18">
        <w:rPr>
          <w:rFonts w:ascii="Times New Roman" w:hAnsi="Times New Roman" w:cs="Times New Roman"/>
          <w:sz w:val="24"/>
          <w:szCs w:val="24"/>
        </w:rPr>
        <w:t>em</w:t>
      </w:r>
      <w:r w:rsidR="00091A93">
        <w:rPr>
          <w:rFonts w:ascii="Times New Roman" w:hAnsi="Times New Roman" w:cs="Times New Roman"/>
          <w:sz w:val="24"/>
          <w:szCs w:val="24"/>
        </w:rPr>
        <w:t xml:space="preserve"> Stowarzyszenia Federacja Zielonych </w:t>
      </w:r>
      <w:r w:rsidR="00086C18">
        <w:rPr>
          <w:rFonts w:ascii="Times New Roman" w:hAnsi="Times New Roman" w:cs="Times New Roman"/>
          <w:sz w:val="24"/>
          <w:szCs w:val="24"/>
        </w:rPr>
        <w:br/>
      </w:r>
      <w:r w:rsidR="00091A93">
        <w:rPr>
          <w:rFonts w:ascii="Times New Roman" w:hAnsi="Times New Roman" w:cs="Times New Roman"/>
          <w:sz w:val="24"/>
          <w:szCs w:val="24"/>
        </w:rPr>
        <w:t>w Białymstoku w sprawie uwag do naboru  ofert w konkursie na powierzenie w 2020 roku zadań z zakresu nieodpłatnej pomocy prawnej i nieodpłatnego poradnictwa obywatelskiego wraz z mediacją</w:t>
      </w:r>
      <w:r w:rsidR="00086C18">
        <w:rPr>
          <w:rFonts w:ascii="Times New Roman" w:hAnsi="Times New Roman" w:cs="Times New Roman"/>
          <w:sz w:val="24"/>
          <w:szCs w:val="24"/>
        </w:rPr>
        <w:t xml:space="preserve"> i realizacją edukacji prawnej i </w:t>
      </w:r>
      <w:r w:rsidR="00206A25">
        <w:rPr>
          <w:rFonts w:ascii="Times New Roman" w:hAnsi="Times New Roman" w:cs="Times New Roman"/>
          <w:sz w:val="24"/>
          <w:szCs w:val="24"/>
        </w:rPr>
        <w:t xml:space="preserve">uznał przedstawione w piśmie uwagi za bezzasadne. Zarząd </w:t>
      </w:r>
      <w:r w:rsidR="00086C18">
        <w:rPr>
          <w:rFonts w:ascii="Times New Roman" w:hAnsi="Times New Roman" w:cs="Times New Roman"/>
          <w:sz w:val="24"/>
          <w:szCs w:val="24"/>
        </w:rPr>
        <w:t>zobowiązał naczelnika Wydziału Zdrowia, Spraw Społecznych i PFRON do przygotowania na kolejne posiedzenie Zarządu projektu odpowiedzi</w:t>
      </w:r>
      <w:r w:rsidR="00206A25">
        <w:rPr>
          <w:rFonts w:ascii="Times New Roman" w:hAnsi="Times New Roman" w:cs="Times New Roman"/>
          <w:sz w:val="24"/>
          <w:szCs w:val="24"/>
        </w:rPr>
        <w:t xml:space="preserve"> dla wnioskodawcy</w:t>
      </w:r>
      <w:r w:rsidR="00086C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86C18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0F1B1A">
        <w:rPr>
          <w:rFonts w:ascii="Times New Roman" w:hAnsi="Times New Roman" w:cs="Times New Roman"/>
          <w:b/>
          <w:sz w:val="24"/>
          <w:szCs w:val="24"/>
        </w:rPr>
        <w:t>3.11.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wstępnie zgodę na </w:t>
      </w:r>
      <w:r w:rsidR="00091A93">
        <w:rPr>
          <w:rFonts w:ascii="Times New Roman" w:hAnsi="Times New Roman" w:cs="Times New Roman"/>
          <w:sz w:val="24"/>
          <w:szCs w:val="24"/>
        </w:rPr>
        <w:t>wsparci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1A93">
        <w:rPr>
          <w:rFonts w:ascii="Times New Roman" w:hAnsi="Times New Roman" w:cs="Times New Roman"/>
          <w:sz w:val="24"/>
          <w:szCs w:val="24"/>
        </w:rPr>
        <w:t xml:space="preserve"> finansowe publikacji książkowej</w:t>
      </w:r>
      <w:r>
        <w:rPr>
          <w:rFonts w:ascii="Times New Roman" w:hAnsi="Times New Roman" w:cs="Times New Roman"/>
          <w:sz w:val="24"/>
          <w:szCs w:val="24"/>
        </w:rPr>
        <w:t xml:space="preserve"> przygotowywanej przez pana Józefa Ziółkowskiego poprzez zakup </w:t>
      </w:r>
      <w:r w:rsidR="00206A25">
        <w:rPr>
          <w:rFonts w:ascii="Times New Roman" w:hAnsi="Times New Roman" w:cs="Times New Roman"/>
          <w:sz w:val="24"/>
          <w:szCs w:val="24"/>
        </w:rPr>
        <w:t xml:space="preserve">określonej ilości </w:t>
      </w:r>
      <w:r>
        <w:rPr>
          <w:rFonts w:ascii="Times New Roman" w:hAnsi="Times New Roman" w:cs="Times New Roman"/>
          <w:sz w:val="24"/>
          <w:szCs w:val="24"/>
        </w:rPr>
        <w:t>egzemplarzy. W sprawie kwoty dofinansowani</w:t>
      </w:r>
      <w:r w:rsidR="00206A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Zarząd podejmie decyzję po otrzymaniu szczegółowej informacji dotyczącej kosztów </w:t>
      </w:r>
      <w:r w:rsidR="00206A25">
        <w:rPr>
          <w:rFonts w:ascii="Times New Roman" w:hAnsi="Times New Roman" w:cs="Times New Roman"/>
          <w:sz w:val="24"/>
          <w:szCs w:val="24"/>
        </w:rPr>
        <w:t>zakupu</w:t>
      </w:r>
      <w:r>
        <w:rPr>
          <w:rFonts w:ascii="Times New Roman" w:hAnsi="Times New Roman" w:cs="Times New Roman"/>
          <w:sz w:val="24"/>
          <w:szCs w:val="24"/>
        </w:rPr>
        <w:t xml:space="preserve"> publikacji</w:t>
      </w:r>
      <w:r w:rsidR="00091A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A93" w:rsidRDefault="00086C18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091A93">
        <w:rPr>
          <w:rFonts w:ascii="Times New Roman" w:hAnsi="Times New Roman" w:cs="Times New Roman"/>
          <w:b/>
          <w:sz w:val="24"/>
          <w:szCs w:val="24"/>
        </w:rPr>
        <w:t>3.12.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206A25">
        <w:rPr>
          <w:rFonts w:ascii="Times New Roman" w:hAnsi="Times New Roman" w:cs="Times New Roman"/>
          <w:sz w:val="24"/>
          <w:szCs w:val="24"/>
        </w:rPr>
        <w:t xml:space="preserve">na </w:t>
      </w:r>
      <w:r w:rsidR="00091A93">
        <w:rPr>
          <w:rFonts w:ascii="Times New Roman" w:hAnsi="Times New Roman" w:cs="Times New Roman"/>
          <w:sz w:val="24"/>
          <w:szCs w:val="24"/>
        </w:rPr>
        <w:t xml:space="preserve">złożenie </w:t>
      </w:r>
      <w:r>
        <w:rPr>
          <w:rFonts w:ascii="Times New Roman" w:hAnsi="Times New Roman" w:cs="Times New Roman"/>
          <w:sz w:val="24"/>
          <w:szCs w:val="24"/>
        </w:rPr>
        <w:t xml:space="preserve">przez Dom Pomocy Społecznej w Rudnie </w:t>
      </w:r>
      <w:r w:rsidR="00091A93">
        <w:rPr>
          <w:rFonts w:ascii="Times New Roman" w:hAnsi="Times New Roman" w:cs="Times New Roman"/>
          <w:sz w:val="24"/>
          <w:szCs w:val="24"/>
        </w:rPr>
        <w:t xml:space="preserve">wniosku do Regionalnego Ośrodka Polityki Społecznej Urzędu Marszałkowskiego </w:t>
      </w:r>
      <w:r>
        <w:rPr>
          <w:rFonts w:ascii="Times New Roman" w:hAnsi="Times New Roman" w:cs="Times New Roman"/>
          <w:sz w:val="24"/>
          <w:szCs w:val="24"/>
        </w:rPr>
        <w:br/>
      </w:r>
      <w:r w:rsidR="00091A93">
        <w:rPr>
          <w:rFonts w:ascii="Times New Roman" w:hAnsi="Times New Roman" w:cs="Times New Roman"/>
          <w:sz w:val="24"/>
          <w:szCs w:val="24"/>
        </w:rPr>
        <w:t xml:space="preserve">w Gdańsku o dofinansowanie robót budowlanych ze środków Państwowego Funduszu Rehabilitacji Osób Niepełnosprawnych na zadanie inwestycyjne pn. </w:t>
      </w:r>
      <w:r w:rsidR="00091A93" w:rsidRPr="00091A93">
        <w:rPr>
          <w:rFonts w:ascii="Times New Roman" w:hAnsi="Times New Roman" w:cs="Times New Roman"/>
          <w:i/>
          <w:sz w:val="24"/>
          <w:szCs w:val="24"/>
        </w:rPr>
        <w:t xml:space="preserve">Modernizacja elewacji budynku z dostosowaniem elementów zewnętrznych do potrzeb osób </w:t>
      </w:r>
      <w:r w:rsidR="00091A93" w:rsidRPr="00091A93">
        <w:rPr>
          <w:rFonts w:ascii="Times New Roman" w:hAnsi="Times New Roman" w:cs="Times New Roman"/>
          <w:i/>
          <w:sz w:val="24"/>
          <w:szCs w:val="24"/>
        </w:rPr>
        <w:br/>
        <w:t>z niepełnosprawnościami</w:t>
      </w:r>
      <w:r w:rsidR="00091A93">
        <w:rPr>
          <w:rFonts w:ascii="Times New Roman" w:hAnsi="Times New Roman" w:cs="Times New Roman"/>
          <w:i/>
          <w:sz w:val="24"/>
          <w:szCs w:val="24"/>
        </w:rPr>
        <w:t>.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1A93" w:rsidRDefault="00086C18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091A93">
        <w:rPr>
          <w:rFonts w:ascii="Times New Roman" w:hAnsi="Times New Roman" w:cs="Times New Roman"/>
          <w:b/>
          <w:sz w:val="24"/>
          <w:szCs w:val="24"/>
        </w:rPr>
        <w:t>3.13.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91A93">
        <w:rPr>
          <w:rFonts w:ascii="Times New Roman" w:hAnsi="Times New Roman" w:cs="Times New Roman"/>
          <w:sz w:val="24"/>
          <w:szCs w:val="24"/>
        </w:rPr>
        <w:t xml:space="preserve">złożenie </w:t>
      </w:r>
      <w:r>
        <w:rPr>
          <w:rFonts w:ascii="Times New Roman" w:hAnsi="Times New Roman" w:cs="Times New Roman"/>
          <w:sz w:val="24"/>
          <w:szCs w:val="24"/>
        </w:rPr>
        <w:t xml:space="preserve">przez Dom Pomocy Społecznej w Pelplinie </w:t>
      </w:r>
      <w:r w:rsidR="00091A93">
        <w:rPr>
          <w:rFonts w:ascii="Times New Roman" w:hAnsi="Times New Roman" w:cs="Times New Roman"/>
          <w:sz w:val="24"/>
          <w:szCs w:val="24"/>
        </w:rPr>
        <w:t xml:space="preserve">wniosku do Regionalnego Ośrodka Polityki Społecznej Urzędu Marszałkowskiego </w:t>
      </w:r>
      <w:r>
        <w:rPr>
          <w:rFonts w:ascii="Times New Roman" w:hAnsi="Times New Roman" w:cs="Times New Roman"/>
          <w:sz w:val="24"/>
          <w:szCs w:val="24"/>
        </w:rPr>
        <w:br/>
      </w:r>
      <w:r w:rsidR="00091A93">
        <w:rPr>
          <w:rFonts w:ascii="Times New Roman" w:hAnsi="Times New Roman" w:cs="Times New Roman"/>
          <w:sz w:val="24"/>
          <w:szCs w:val="24"/>
        </w:rPr>
        <w:t xml:space="preserve">w Gdańsku o dofinansowanie robót budowlanych ze środków Państwowego Funduszu Rehabilitacji Osób Niepełnosprawnych na zadanie inwestycyjne pn. </w:t>
      </w:r>
      <w:r w:rsidR="00091A93" w:rsidRPr="00091A93">
        <w:rPr>
          <w:rFonts w:ascii="Times New Roman" w:hAnsi="Times New Roman" w:cs="Times New Roman"/>
          <w:i/>
          <w:sz w:val="24"/>
          <w:szCs w:val="24"/>
        </w:rPr>
        <w:t xml:space="preserve">Modernizacja </w:t>
      </w:r>
      <w:r w:rsidR="00091A93">
        <w:rPr>
          <w:rFonts w:ascii="Times New Roman" w:hAnsi="Times New Roman" w:cs="Times New Roman"/>
          <w:i/>
          <w:sz w:val="24"/>
          <w:szCs w:val="24"/>
        </w:rPr>
        <w:t>pomieszczeń z dostosowaniem dla osób niepełnosprawnych w celu polepszenia standardów.</w:t>
      </w:r>
    </w:p>
    <w:p w:rsidR="00091A93" w:rsidRDefault="00091A93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1A93" w:rsidRPr="00721515" w:rsidRDefault="00086C18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91A93" w:rsidRPr="00091A93">
        <w:rPr>
          <w:rFonts w:ascii="Times New Roman" w:hAnsi="Times New Roman" w:cs="Times New Roman"/>
          <w:b/>
          <w:sz w:val="24"/>
          <w:szCs w:val="24"/>
        </w:rPr>
        <w:t>3.14.</w:t>
      </w:r>
      <w:r w:rsidR="00091A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C18">
        <w:rPr>
          <w:rFonts w:ascii="Times New Roman" w:hAnsi="Times New Roman" w:cs="Times New Roman"/>
          <w:sz w:val="24"/>
          <w:szCs w:val="24"/>
        </w:rPr>
        <w:t>Zarząd ponownie omówił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A93">
        <w:rPr>
          <w:rFonts w:ascii="Times New Roman" w:hAnsi="Times New Roman" w:cs="Times New Roman"/>
          <w:sz w:val="24"/>
          <w:szCs w:val="24"/>
        </w:rPr>
        <w:t>spraw</w:t>
      </w:r>
      <w:r>
        <w:rPr>
          <w:rFonts w:ascii="Times New Roman" w:hAnsi="Times New Roman" w:cs="Times New Roman"/>
          <w:sz w:val="24"/>
          <w:szCs w:val="24"/>
        </w:rPr>
        <w:t>ę</w:t>
      </w:r>
      <w:r w:rsidR="00091A93">
        <w:rPr>
          <w:rFonts w:ascii="Times New Roman" w:hAnsi="Times New Roman" w:cs="Times New Roman"/>
          <w:sz w:val="24"/>
          <w:szCs w:val="24"/>
        </w:rPr>
        <w:t xml:space="preserve"> rozpatrzenia organizacji naboru do szkół </w:t>
      </w:r>
      <w:r w:rsidR="00091A93" w:rsidRPr="00721515">
        <w:rPr>
          <w:rFonts w:ascii="Times New Roman" w:hAnsi="Times New Roman" w:cs="Times New Roman"/>
          <w:sz w:val="24"/>
          <w:szCs w:val="24"/>
        </w:rPr>
        <w:t xml:space="preserve">ponadpodstawowych na rok szkolny 2020/2021. </w:t>
      </w:r>
      <w:r w:rsidRPr="00721515">
        <w:rPr>
          <w:rFonts w:ascii="Times New Roman" w:hAnsi="Times New Roman" w:cs="Times New Roman"/>
          <w:sz w:val="24"/>
          <w:szCs w:val="24"/>
        </w:rPr>
        <w:t xml:space="preserve">Zarząd zaakceptował propozycję </w:t>
      </w:r>
      <w:r w:rsidR="00F41F2C">
        <w:rPr>
          <w:rFonts w:ascii="Times New Roman" w:hAnsi="Times New Roman" w:cs="Times New Roman"/>
          <w:sz w:val="24"/>
          <w:szCs w:val="24"/>
        </w:rPr>
        <w:t>orzeczeń</w:t>
      </w:r>
      <w:r w:rsidRPr="00721515">
        <w:rPr>
          <w:rFonts w:ascii="Times New Roman" w:hAnsi="Times New Roman" w:cs="Times New Roman"/>
          <w:sz w:val="24"/>
          <w:szCs w:val="24"/>
        </w:rPr>
        <w:t xml:space="preserve"> organizacyjnych przygotowanych przez Wy</w:t>
      </w:r>
      <w:r w:rsidR="00721515" w:rsidRPr="00721515">
        <w:rPr>
          <w:rFonts w:ascii="Times New Roman" w:hAnsi="Times New Roman" w:cs="Times New Roman"/>
          <w:sz w:val="24"/>
          <w:szCs w:val="24"/>
        </w:rPr>
        <w:t>dział Edukacji w porozumieniu z</w:t>
      </w:r>
      <w:r w:rsidRPr="00721515">
        <w:rPr>
          <w:rFonts w:ascii="Times New Roman" w:hAnsi="Times New Roman" w:cs="Times New Roman"/>
          <w:sz w:val="24"/>
          <w:szCs w:val="24"/>
        </w:rPr>
        <w:t xml:space="preserve"> placówkami oświatowymi. Jednocześnie Zarząd zobowiązał Wydział Edukacji do niezwłocznego zorganizowania spotkania Zarządu z dyrektorami szkół w sprawie </w:t>
      </w:r>
      <w:r w:rsidR="00721515" w:rsidRPr="00721515">
        <w:rPr>
          <w:rFonts w:ascii="Times New Roman" w:hAnsi="Times New Roman" w:cs="Times New Roman"/>
          <w:sz w:val="24"/>
          <w:szCs w:val="24"/>
        </w:rPr>
        <w:t>omówienia</w:t>
      </w:r>
      <w:r w:rsidRPr="00721515">
        <w:rPr>
          <w:rFonts w:ascii="Times New Roman" w:hAnsi="Times New Roman" w:cs="Times New Roman"/>
          <w:sz w:val="24"/>
          <w:szCs w:val="24"/>
        </w:rPr>
        <w:t xml:space="preserve"> </w:t>
      </w:r>
      <w:r w:rsidR="00721515" w:rsidRPr="00721515">
        <w:rPr>
          <w:rFonts w:ascii="Times New Roman" w:hAnsi="Times New Roman" w:cs="Times New Roman"/>
          <w:sz w:val="24"/>
          <w:szCs w:val="24"/>
        </w:rPr>
        <w:t xml:space="preserve">przedstawionych </w:t>
      </w:r>
      <w:r w:rsidR="00F41F2C">
        <w:rPr>
          <w:rFonts w:ascii="Times New Roman" w:hAnsi="Times New Roman" w:cs="Times New Roman"/>
          <w:sz w:val="24"/>
          <w:szCs w:val="24"/>
        </w:rPr>
        <w:t>w orzeczeniach</w:t>
      </w:r>
      <w:r w:rsidR="00721515" w:rsidRPr="00721515">
        <w:rPr>
          <w:rFonts w:ascii="Times New Roman" w:hAnsi="Times New Roman" w:cs="Times New Roman"/>
          <w:sz w:val="24"/>
          <w:szCs w:val="24"/>
        </w:rPr>
        <w:t xml:space="preserve"> </w:t>
      </w:r>
      <w:r w:rsidR="00F41F2C">
        <w:rPr>
          <w:rFonts w:ascii="Times New Roman" w:hAnsi="Times New Roman" w:cs="Times New Roman"/>
          <w:sz w:val="24"/>
          <w:szCs w:val="24"/>
        </w:rPr>
        <w:t>propozycji</w:t>
      </w:r>
      <w:r w:rsidR="00721515" w:rsidRPr="00721515">
        <w:rPr>
          <w:rFonts w:ascii="Times New Roman" w:hAnsi="Times New Roman" w:cs="Times New Roman"/>
          <w:sz w:val="24"/>
          <w:szCs w:val="24"/>
        </w:rPr>
        <w:t>.</w:t>
      </w:r>
    </w:p>
    <w:p w:rsidR="00721515" w:rsidRPr="00721515" w:rsidRDefault="00721515" w:rsidP="0009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515">
        <w:rPr>
          <w:rFonts w:ascii="Times New Roman" w:hAnsi="Times New Roman" w:cs="Times New Roman"/>
          <w:sz w:val="24"/>
          <w:szCs w:val="24"/>
        </w:rPr>
        <w:t>Ponadto Zarząd zobowiązał dyrektorów szkół do przedstawienia</w:t>
      </w:r>
      <w:r w:rsidR="00206A25">
        <w:rPr>
          <w:rFonts w:ascii="Times New Roman" w:hAnsi="Times New Roman" w:cs="Times New Roman"/>
          <w:sz w:val="24"/>
          <w:szCs w:val="24"/>
        </w:rPr>
        <w:t>,</w:t>
      </w:r>
      <w:r w:rsidRPr="00721515">
        <w:rPr>
          <w:rFonts w:ascii="Times New Roman" w:hAnsi="Times New Roman" w:cs="Times New Roman"/>
          <w:sz w:val="24"/>
          <w:szCs w:val="24"/>
        </w:rPr>
        <w:t xml:space="preserve"> po </w:t>
      </w:r>
      <w:r w:rsidR="00206A25">
        <w:rPr>
          <w:rFonts w:ascii="Times New Roman" w:hAnsi="Times New Roman" w:cs="Times New Roman"/>
          <w:sz w:val="24"/>
          <w:szCs w:val="24"/>
        </w:rPr>
        <w:t xml:space="preserve">zakończeniu </w:t>
      </w:r>
      <w:r w:rsidR="00206A25">
        <w:rPr>
          <w:rFonts w:ascii="Times New Roman" w:hAnsi="Times New Roman" w:cs="Times New Roman"/>
          <w:sz w:val="24"/>
          <w:szCs w:val="24"/>
        </w:rPr>
        <w:br/>
      </w:r>
      <w:r w:rsidRPr="00721515">
        <w:rPr>
          <w:rFonts w:ascii="Times New Roman" w:hAnsi="Times New Roman" w:cs="Times New Roman"/>
          <w:sz w:val="24"/>
          <w:szCs w:val="24"/>
        </w:rPr>
        <w:t>I semestr</w:t>
      </w:r>
      <w:r w:rsidR="00206A25">
        <w:rPr>
          <w:rFonts w:ascii="Times New Roman" w:hAnsi="Times New Roman" w:cs="Times New Roman"/>
          <w:sz w:val="24"/>
          <w:szCs w:val="24"/>
        </w:rPr>
        <w:t>u</w:t>
      </w:r>
      <w:r w:rsidRPr="00721515">
        <w:rPr>
          <w:rFonts w:ascii="Times New Roman" w:hAnsi="Times New Roman" w:cs="Times New Roman"/>
          <w:sz w:val="24"/>
          <w:szCs w:val="24"/>
        </w:rPr>
        <w:t xml:space="preserve"> </w:t>
      </w:r>
      <w:r w:rsidR="00206A25">
        <w:rPr>
          <w:rFonts w:ascii="Times New Roman" w:hAnsi="Times New Roman" w:cs="Times New Roman"/>
          <w:sz w:val="24"/>
          <w:szCs w:val="24"/>
        </w:rPr>
        <w:t xml:space="preserve">bieżącego roku szkolnego, </w:t>
      </w:r>
      <w:r w:rsidRPr="00721515">
        <w:rPr>
          <w:rFonts w:ascii="Times New Roman" w:hAnsi="Times New Roman" w:cs="Times New Roman"/>
          <w:sz w:val="24"/>
          <w:szCs w:val="24"/>
        </w:rPr>
        <w:t>infor</w:t>
      </w:r>
      <w:r w:rsidR="00F41F2C">
        <w:rPr>
          <w:rFonts w:ascii="Times New Roman" w:hAnsi="Times New Roman" w:cs="Times New Roman"/>
          <w:sz w:val="24"/>
          <w:szCs w:val="24"/>
        </w:rPr>
        <w:t>macji na temat liczebności klas oraz</w:t>
      </w:r>
      <w:r w:rsidRPr="00721515">
        <w:rPr>
          <w:rFonts w:ascii="Times New Roman" w:hAnsi="Times New Roman" w:cs="Times New Roman"/>
          <w:sz w:val="24"/>
          <w:szCs w:val="24"/>
        </w:rPr>
        <w:t xml:space="preserve"> do upublicznienia informacji dotyczącej minimalnej ilości punktów, z któr</w:t>
      </w:r>
      <w:r w:rsidR="00F41F2C">
        <w:rPr>
          <w:rFonts w:ascii="Times New Roman" w:hAnsi="Times New Roman" w:cs="Times New Roman"/>
          <w:sz w:val="24"/>
          <w:szCs w:val="24"/>
        </w:rPr>
        <w:t>ą</w:t>
      </w:r>
      <w:r w:rsidRPr="00721515">
        <w:rPr>
          <w:rFonts w:ascii="Times New Roman" w:hAnsi="Times New Roman" w:cs="Times New Roman"/>
          <w:sz w:val="24"/>
          <w:szCs w:val="24"/>
        </w:rPr>
        <w:t xml:space="preserve"> przyj</w:t>
      </w:r>
      <w:r w:rsidR="00F41F2C">
        <w:rPr>
          <w:rFonts w:ascii="Times New Roman" w:hAnsi="Times New Roman" w:cs="Times New Roman"/>
          <w:sz w:val="24"/>
          <w:szCs w:val="24"/>
        </w:rPr>
        <w:t>ęto</w:t>
      </w:r>
      <w:r w:rsidRPr="00721515">
        <w:rPr>
          <w:rFonts w:ascii="Times New Roman" w:hAnsi="Times New Roman" w:cs="Times New Roman"/>
          <w:sz w:val="24"/>
          <w:szCs w:val="24"/>
        </w:rPr>
        <w:t xml:space="preserve"> do szkół uczniów na rok szkolny 2019/2020. </w:t>
      </w:r>
    </w:p>
    <w:p w:rsidR="009F33FE" w:rsidRDefault="009F33FE" w:rsidP="00721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515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Zarząd podjął uchwałę Nr 61/174/2019</w:t>
      </w:r>
      <w:r w:rsidR="00721515" w:rsidRPr="0014207C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listopada 2019 r.</w:t>
      </w:r>
      <w:r w:rsidR="00721515" w:rsidRPr="0014207C">
        <w:rPr>
          <w:rFonts w:ascii="Times New Roman" w:hAnsi="Times New Roman" w:cs="Times New Roman"/>
          <w:sz w:val="24"/>
          <w:szCs w:val="24"/>
        </w:rPr>
        <w:t xml:space="preserve"> w sprawie ogłoszenia otwartego konkursu ofert na wsparcie realizacji zadań publicznych w zakresie rozwoju kultury w powiecie tczewskim w 2020 roku – Obchody 100-lecia przyłączenia ziem powiatu tczewskiego do Niepodległej Polski. 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21515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21515" w:rsidRPr="008F31A4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21515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 w:rsidR="007215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7215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721515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8F6B99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 w:rsidR="007215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DB6947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19640D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 w:rsidRPr="000F1B1A">
        <w:rPr>
          <w:rFonts w:ascii="Times New Roman" w:hAnsi="Times New Roman" w:cs="Times New Roman"/>
          <w:b/>
          <w:sz w:val="24"/>
          <w:szCs w:val="24"/>
        </w:rPr>
        <w:t>4.2.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</w:t>
      </w:r>
      <w:r w:rsidR="00721515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61/175/2019 </w:t>
      </w:r>
      <w:r w:rsidR="0072151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listopada 2019 r.</w:t>
      </w:r>
      <w:r w:rsidR="00721515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721515"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>
        <w:rPr>
          <w:rFonts w:ascii="Times New Roman" w:hAnsi="Times New Roman" w:cs="Times New Roman"/>
          <w:sz w:val="24"/>
          <w:szCs w:val="24"/>
        </w:rPr>
        <w:t xml:space="preserve"> promocji </w:t>
      </w:r>
      <w:r w:rsidR="00721515">
        <w:rPr>
          <w:rFonts w:ascii="Times New Roman" w:hAnsi="Times New Roman" w:cs="Times New Roman"/>
          <w:sz w:val="24"/>
          <w:szCs w:val="24"/>
        </w:rPr>
        <w:t>i ochrony zdrowia w powiecie tczewskim w 2020 roku.</w:t>
      </w:r>
    </w:p>
    <w:p w:rsidR="0026514A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6514A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6514A" w:rsidRPr="008F31A4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6514A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6514A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8F6B99" w:rsidRDefault="00BE152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DB6947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19640D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265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 w:rsidRPr="006114CD">
        <w:rPr>
          <w:rFonts w:ascii="Times New Roman" w:hAnsi="Times New Roman" w:cs="Times New Roman"/>
          <w:b/>
          <w:sz w:val="24"/>
          <w:szCs w:val="24"/>
        </w:rPr>
        <w:t>4.3.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 </w:t>
      </w:r>
      <w:r w:rsidR="00721515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61/176/2019 </w:t>
      </w:r>
      <w:r w:rsidR="0072151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listopada 2019 r.</w:t>
      </w:r>
      <w:r w:rsidR="00721515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721515"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 w:rsidR="00721515">
        <w:rPr>
          <w:rFonts w:ascii="Times New Roman" w:hAnsi="Times New Roman" w:cs="Times New Roman"/>
          <w:sz w:val="24"/>
          <w:szCs w:val="24"/>
        </w:rPr>
        <w:t xml:space="preserve"> upowszechnienia  kultury fizycznej w powiecie tczewskim </w:t>
      </w:r>
      <w:r>
        <w:rPr>
          <w:rFonts w:ascii="Times New Roman" w:hAnsi="Times New Roman" w:cs="Times New Roman"/>
          <w:sz w:val="24"/>
          <w:szCs w:val="24"/>
        </w:rPr>
        <w:br/>
      </w:r>
      <w:r w:rsidR="00721515">
        <w:rPr>
          <w:rFonts w:ascii="Times New Roman" w:hAnsi="Times New Roman" w:cs="Times New Roman"/>
          <w:sz w:val="24"/>
          <w:szCs w:val="24"/>
        </w:rPr>
        <w:t xml:space="preserve">w 2020 roku. </w:t>
      </w:r>
    </w:p>
    <w:p w:rsidR="0026514A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6514A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6514A" w:rsidRPr="008F31A4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6514A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6514A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8F6B99" w:rsidRDefault="00BE152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DB6947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19640D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Default="00422406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 w:rsidRPr="006114CD">
        <w:rPr>
          <w:rFonts w:ascii="Times New Roman" w:hAnsi="Times New Roman" w:cs="Times New Roman"/>
          <w:b/>
          <w:sz w:val="24"/>
          <w:szCs w:val="24"/>
        </w:rPr>
        <w:t>4.4.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72151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61/177/2019 </w:t>
      </w:r>
      <w:r w:rsidR="0072151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listopada 2019 r.</w:t>
      </w:r>
      <w:r w:rsidR="00721515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721515"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 w:rsidR="00721515">
        <w:rPr>
          <w:rFonts w:ascii="Times New Roman" w:hAnsi="Times New Roman" w:cs="Times New Roman"/>
          <w:sz w:val="24"/>
          <w:szCs w:val="24"/>
        </w:rPr>
        <w:t xml:space="preserve"> rozwoju kultury w powiecie tczewskim w 2020 roku.</w:t>
      </w:r>
    </w:p>
    <w:p w:rsidR="00422406" w:rsidRDefault="00422406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22406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22406" w:rsidRPr="008F31A4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22406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996484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422406" w:rsidRPr="00996484" w:rsidRDefault="00422406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8F6B99" w:rsidRDefault="00BE152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DB6947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450F1C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19640D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9731B2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450F1C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9731B2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42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Pr="0014207C" w:rsidRDefault="00422406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 w:rsidRPr="006114CD">
        <w:rPr>
          <w:rFonts w:ascii="Times New Roman" w:hAnsi="Times New Roman" w:cs="Times New Roman"/>
          <w:b/>
          <w:sz w:val="24"/>
          <w:szCs w:val="24"/>
        </w:rPr>
        <w:t>4.5.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uchwałę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61/178/2019 </w:t>
      </w:r>
      <w:r w:rsidR="0072151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listopada 2019 r.</w:t>
      </w:r>
      <w:r w:rsidR="00721515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721515" w:rsidRPr="0014207C">
        <w:rPr>
          <w:rFonts w:ascii="Times New Roman" w:hAnsi="Times New Roman" w:cs="Times New Roman"/>
          <w:sz w:val="24"/>
          <w:szCs w:val="24"/>
        </w:rPr>
        <w:t>ogłoszenia otwartego konkursu ofert na wsparcie realizacji zadań publicznych w zakresie</w:t>
      </w:r>
      <w:r w:rsidR="00721515">
        <w:rPr>
          <w:rFonts w:ascii="Times New Roman" w:hAnsi="Times New Roman" w:cs="Times New Roman"/>
          <w:sz w:val="24"/>
          <w:szCs w:val="24"/>
        </w:rPr>
        <w:t xml:space="preserve"> ochrony środowiska i przyrody w powiecie tczewskim w 2020 roku.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22406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22406" w:rsidRPr="008F31A4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22406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996484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422406" w:rsidRPr="00996484" w:rsidRDefault="00422406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8F6B99" w:rsidRDefault="00BE1526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290929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DB6947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450F1C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2406" w:rsidRPr="0019640D" w:rsidRDefault="00422406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22406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9731B2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450F1C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Default="00422406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406" w:rsidRPr="009731B2" w:rsidRDefault="00422406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406" w:rsidRPr="006058AA" w:rsidRDefault="00422406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422406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Starosta poinformował członków Zarządu o propozycji </w:t>
      </w:r>
      <w:r w:rsidR="003922F1">
        <w:rPr>
          <w:rFonts w:ascii="Times New Roman" w:hAnsi="Times New Roman" w:cs="Times New Roman"/>
          <w:sz w:val="24"/>
          <w:szCs w:val="24"/>
        </w:rPr>
        <w:t>złożonej przez</w:t>
      </w:r>
      <w:r>
        <w:rPr>
          <w:rFonts w:ascii="Times New Roman" w:hAnsi="Times New Roman" w:cs="Times New Roman"/>
          <w:sz w:val="24"/>
          <w:szCs w:val="24"/>
        </w:rPr>
        <w:t xml:space="preserve"> Miast</w:t>
      </w:r>
      <w:r w:rsidR="003922F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Tczew</w:t>
      </w:r>
      <w:r w:rsidR="00F41F2C">
        <w:rPr>
          <w:rFonts w:ascii="Times New Roman" w:hAnsi="Times New Roman" w:cs="Times New Roman"/>
          <w:sz w:val="24"/>
          <w:szCs w:val="24"/>
        </w:rPr>
        <w:t xml:space="preserve"> dotyczącej</w:t>
      </w:r>
      <w:r>
        <w:rPr>
          <w:rFonts w:ascii="Times New Roman" w:hAnsi="Times New Roman" w:cs="Times New Roman"/>
          <w:sz w:val="24"/>
          <w:szCs w:val="24"/>
        </w:rPr>
        <w:t xml:space="preserve"> wydania pamiątk</w:t>
      </w:r>
      <w:r w:rsidR="00F41F2C">
        <w:rPr>
          <w:rFonts w:ascii="Times New Roman" w:hAnsi="Times New Roman" w:cs="Times New Roman"/>
          <w:sz w:val="24"/>
          <w:szCs w:val="24"/>
        </w:rPr>
        <w:t>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A25">
        <w:rPr>
          <w:rFonts w:ascii="Times New Roman" w:hAnsi="Times New Roman" w:cs="Times New Roman"/>
          <w:sz w:val="24"/>
          <w:szCs w:val="24"/>
        </w:rPr>
        <w:t xml:space="preserve">znaczków pocztowych </w:t>
      </w:r>
      <w:r w:rsidR="00F41F2C">
        <w:rPr>
          <w:rFonts w:ascii="Times New Roman" w:hAnsi="Times New Roman" w:cs="Times New Roman"/>
          <w:sz w:val="24"/>
          <w:szCs w:val="24"/>
        </w:rPr>
        <w:t>na okoliczność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F2C">
        <w:rPr>
          <w:rFonts w:ascii="Times New Roman" w:hAnsi="Times New Roman" w:cs="Times New Roman"/>
          <w:sz w:val="24"/>
          <w:szCs w:val="24"/>
        </w:rPr>
        <w:t xml:space="preserve">obchodów 100-lecia </w:t>
      </w:r>
      <w:r>
        <w:rPr>
          <w:rFonts w:ascii="Times New Roman" w:hAnsi="Times New Roman" w:cs="Times New Roman"/>
          <w:sz w:val="24"/>
          <w:szCs w:val="24"/>
        </w:rPr>
        <w:t>przyłączenia ziem powiatu tczewskiego do Niepodległej Polski</w:t>
      </w:r>
      <w:r w:rsidR="00F41F2C">
        <w:rPr>
          <w:rFonts w:ascii="Times New Roman" w:hAnsi="Times New Roman" w:cs="Times New Roman"/>
          <w:sz w:val="24"/>
          <w:szCs w:val="24"/>
        </w:rPr>
        <w:t>.</w:t>
      </w:r>
    </w:p>
    <w:p w:rsidR="00EA7335" w:rsidRDefault="00EA7335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przekazał również członkom Zarządu informację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 uregulowaniu przez Zespół Placówek Specjalnych w Tczewie opłaty</w:t>
      </w:r>
      <w:r w:rsidR="00F41F2C">
        <w:rPr>
          <w:rFonts w:ascii="Times New Roman" w:hAnsi="Times New Roman" w:cs="Times New Roman"/>
          <w:sz w:val="24"/>
          <w:szCs w:val="24"/>
        </w:rPr>
        <w:t xml:space="preserve"> wynikającej z decyzji Pom</w:t>
      </w:r>
      <w:r>
        <w:rPr>
          <w:rFonts w:ascii="Times New Roman" w:hAnsi="Times New Roman" w:cs="Times New Roman"/>
          <w:sz w:val="24"/>
          <w:szCs w:val="24"/>
        </w:rPr>
        <w:t xml:space="preserve">orskiego Państwowego Wojewódzkiego Inspektora Sanitarnego, związanej z badaniem próbek wody na pływalni ZPS w Tczewie oraz informację dotyczącą wyników badań ciepłej wody użytkowej w Centrum Administracyjnym Placówek Opiekuńczo – Wychowawczych, w budynku przy ul. Wojska Polskiego w Tczewie. 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Pr="009571A7" w:rsidRDefault="00AA7F27" w:rsidP="00EA73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F90" w:rsidRDefault="006B2F90" w:rsidP="002B0E00">
      <w:pPr>
        <w:spacing w:after="0" w:line="240" w:lineRule="auto"/>
      </w:pPr>
      <w:r>
        <w:separator/>
      </w:r>
    </w:p>
  </w:endnote>
  <w:end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F90" w:rsidRDefault="006B2F90" w:rsidP="002B0E00">
      <w:pPr>
        <w:spacing w:after="0" w:line="240" w:lineRule="auto"/>
      </w:pPr>
      <w:r>
        <w:separator/>
      </w:r>
    </w:p>
  </w:footnote>
  <w:foot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86C18"/>
    <w:rsid w:val="00091A93"/>
    <w:rsid w:val="000E2AAA"/>
    <w:rsid w:val="00102EB0"/>
    <w:rsid w:val="00105C8E"/>
    <w:rsid w:val="00132CAA"/>
    <w:rsid w:val="00147F4A"/>
    <w:rsid w:val="00153CCE"/>
    <w:rsid w:val="001E171A"/>
    <w:rsid w:val="00203FB9"/>
    <w:rsid w:val="00206A25"/>
    <w:rsid w:val="00247C96"/>
    <w:rsid w:val="0026514A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22F1"/>
    <w:rsid w:val="00394082"/>
    <w:rsid w:val="003B257C"/>
    <w:rsid w:val="003C58C9"/>
    <w:rsid w:val="003D474A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67743"/>
    <w:rsid w:val="00672EAD"/>
    <w:rsid w:val="00675458"/>
    <w:rsid w:val="006900EC"/>
    <w:rsid w:val="006B2F90"/>
    <w:rsid w:val="00721515"/>
    <w:rsid w:val="00762854"/>
    <w:rsid w:val="0079104F"/>
    <w:rsid w:val="007A1A85"/>
    <w:rsid w:val="007D65CA"/>
    <w:rsid w:val="007F5E91"/>
    <w:rsid w:val="008202C7"/>
    <w:rsid w:val="008368FA"/>
    <w:rsid w:val="008645B2"/>
    <w:rsid w:val="008772D7"/>
    <w:rsid w:val="008A2033"/>
    <w:rsid w:val="008C76AC"/>
    <w:rsid w:val="009238A6"/>
    <w:rsid w:val="00924D55"/>
    <w:rsid w:val="00931948"/>
    <w:rsid w:val="0093515B"/>
    <w:rsid w:val="0094410D"/>
    <w:rsid w:val="00956B8E"/>
    <w:rsid w:val="009571A7"/>
    <w:rsid w:val="009B031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E31028"/>
    <w:rsid w:val="00E71F70"/>
    <w:rsid w:val="00EA7335"/>
    <w:rsid w:val="00F41F2C"/>
    <w:rsid w:val="00F75420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3199</Words>
  <Characters>19194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2019-10-17T11:07:00Z</cp:lastPrinted>
  <dcterms:created xsi:type="dcterms:W3CDTF">2019-11-26T07:33:00Z</dcterms:created>
  <dcterms:modified xsi:type="dcterms:W3CDTF">2019-11-27T08:24:00Z</dcterms:modified>
</cp:coreProperties>
</file>