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D55B54">
        <w:rPr>
          <w:rFonts w:ascii="Times New Roman" w:hAnsi="Times New Roman" w:cs="Times New Roman"/>
          <w:b/>
          <w:sz w:val="24"/>
          <w:szCs w:val="24"/>
        </w:rPr>
        <w:t>1</w:t>
      </w:r>
      <w:r w:rsidR="00CE27BC">
        <w:rPr>
          <w:rFonts w:ascii="Times New Roman" w:hAnsi="Times New Roman" w:cs="Times New Roman"/>
          <w:b/>
          <w:sz w:val="24"/>
          <w:szCs w:val="24"/>
        </w:rPr>
        <w:t>3</w:t>
      </w:r>
      <w:r w:rsidR="002C22D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350EC5" w:rsidRDefault="00CB2DCF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C22D6">
        <w:rPr>
          <w:rFonts w:ascii="Times New Roman" w:hAnsi="Times New Roman" w:cs="Times New Roman"/>
          <w:b/>
          <w:sz w:val="24"/>
          <w:szCs w:val="24"/>
        </w:rPr>
        <w:t>11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8AD">
        <w:rPr>
          <w:rFonts w:ascii="Times New Roman" w:hAnsi="Times New Roman" w:cs="Times New Roman"/>
          <w:b/>
          <w:sz w:val="24"/>
          <w:szCs w:val="24"/>
        </w:rPr>
        <w:t>marca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2C22D6">
        <w:rPr>
          <w:rFonts w:ascii="Times New Roman" w:hAnsi="Times New Roman" w:cs="Times New Roman"/>
          <w:b/>
          <w:sz w:val="24"/>
          <w:szCs w:val="24"/>
        </w:rPr>
        <w:t>12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7B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562F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50EC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 </w:t>
      </w:r>
    </w:p>
    <w:p w:rsidR="00A1133D" w:rsidRDefault="00A1133D" w:rsidP="009F2D3A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2518A8" w:rsidRDefault="00A1133D" w:rsidP="009F2D3A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854205" w:rsidRDefault="00DF6AEB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02CA">
        <w:rPr>
          <w:rFonts w:ascii="Times New Roman" w:hAnsi="Times New Roman" w:cs="Times New Roman"/>
          <w:sz w:val="24"/>
          <w:szCs w:val="24"/>
        </w:rPr>
        <w:t>.</w:t>
      </w:r>
      <w:r w:rsidR="007002CA" w:rsidRPr="007002CA">
        <w:rPr>
          <w:rFonts w:ascii="Times New Roman" w:hAnsi="Times New Roman" w:cs="Times New Roman"/>
          <w:sz w:val="24"/>
          <w:szCs w:val="24"/>
        </w:rPr>
        <w:t xml:space="preserve"> </w:t>
      </w:r>
      <w:r w:rsidR="00854205">
        <w:rPr>
          <w:rFonts w:ascii="Times New Roman" w:hAnsi="Times New Roman" w:cs="Times New Roman"/>
          <w:sz w:val="24"/>
          <w:szCs w:val="24"/>
        </w:rPr>
        <w:t xml:space="preserve">Mirosław Augustyn – Przewodniczący </w:t>
      </w:r>
      <w:r w:rsidR="00CB1E5D">
        <w:rPr>
          <w:rFonts w:ascii="Times New Roman" w:hAnsi="Times New Roman" w:cs="Times New Roman"/>
          <w:sz w:val="24"/>
          <w:szCs w:val="24"/>
        </w:rPr>
        <w:t>Zarządu;</w:t>
      </w:r>
    </w:p>
    <w:p w:rsidR="007002CA" w:rsidRDefault="00854205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D301C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="007002CA">
        <w:rPr>
          <w:rFonts w:ascii="Times New Roman" w:hAnsi="Times New Roman" w:cs="Times New Roman"/>
          <w:sz w:val="24"/>
          <w:szCs w:val="24"/>
        </w:rPr>
        <w:t>Flisik</w:t>
      </w:r>
      <w:proofErr w:type="spellEnd"/>
      <w:r w:rsidR="007002CA">
        <w:rPr>
          <w:rFonts w:ascii="Times New Roman" w:hAnsi="Times New Roman" w:cs="Times New Roman"/>
          <w:sz w:val="24"/>
          <w:szCs w:val="24"/>
        </w:rPr>
        <w:t xml:space="preserve"> – Wicestarosta;</w:t>
      </w:r>
    </w:p>
    <w:p w:rsidR="00CB1E5D" w:rsidRDefault="00CB1E5D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54C0">
        <w:rPr>
          <w:rFonts w:ascii="Times New Roman" w:hAnsi="Times New Roman" w:cs="Times New Roman"/>
          <w:sz w:val="24"/>
          <w:szCs w:val="24"/>
        </w:rPr>
        <w:t xml:space="preserve">. Bogdan </w:t>
      </w:r>
      <w:proofErr w:type="spellStart"/>
      <w:r w:rsidR="008A54C0"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 w:rsidR="008A54C0"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3E38AD" w:rsidRDefault="00CB1E5D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2491">
        <w:rPr>
          <w:rFonts w:ascii="Times New Roman" w:hAnsi="Times New Roman" w:cs="Times New Roman"/>
          <w:sz w:val="24"/>
          <w:szCs w:val="24"/>
        </w:rPr>
        <w:t xml:space="preserve">. </w:t>
      </w:r>
      <w:r w:rsidR="003E38AD">
        <w:rPr>
          <w:rFonts w:ascii="Times New Roman" w:hAnsi="Times New Roman" w:cs="Times New Roman"/>
          <w:sz w:val="24"/>
          <w:szCs w:val="24"/>
        </w:rPr>
        <w:t>Krzysztof Korda – członek Zarządu;</w:t>
      </w:r>
    </w:p>
    <w:p w:rsidR="006C2491" w:rsidRDefault="003E38AD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2491">
        <w:rPr>
          <w:rFonts w:ascii="Times New Roman" w:hAnsi="Times New Roman" w:cs="Times New Roman"/>
          <w:sz w:val="24"/>
          <w:szCs w:val="24"/>
        </w:rPr>
        <w:t xml:space="preserve">Waldemar </w:t>
      </w:r>
      <w:proofErr w:type="spellStart"/>
      <w:r w:rsidR="006C2491"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 w:rsidR="006C2491"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3E38AD" w:rsidRDefault="003E38AD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DF6AEB" w:rsidRDefault="00DF6AEB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8AD" w:rsidRPr="00E27B80" w:rsidRDefault="003E38AD" w:rsidP="009F2D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>Przedstawienie porządku obrad.</w:t>
      </w:r>
    </w:p>
    <w:p w:rsidR="003E38AD" w:rsidRPr="00E27B80" w:rsidRDefault="003E38AD" w:rsidP="009F2D3A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E38AD" w:rsidRPr="00E27B80" w:rsidRDefault="003E38AD" w:rsidP="009F2D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>Przyjęcie protokołu Nr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2C22D6">
        <w:rPr>
          <w:rFonts w:ascii="Times New Roman" w:hAnsi="Times New Roman" w:cs="Times New Roman"/>
          <w:sz w:val="24"/>
          <w:szCs w:val="24"/>
        </w:rPr>
        <w:t>6</w:t>
      </w:r>
      <w:r w:rsidRPr="00E27B80">
        <w:rPr>
          <w:rFonts w:ascii="Times New Roman" w:hAnsi="Times New Roman" w:cs="Times New Roman"/>
          <w:sz w:val="24"/>
          <w:szCs w:val="24"/>
        </w:rPr>
        <w:t>/2021 posiedzenia Zarządu Powiatu Tczewskiego z dnia</w:t>
      </w:r>
    </w:p>
    <w:p w:rsidR="003E38AD" w:rsidRPr="00E27B80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38AD" w:rsidRPr="00E27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="003E38AD" w:rsidRPr="00E27B80">
        <w:rPr>
          <w:rFonts w:ascii="Times New Roman" w:hAnsi="Times New Roman" w:cs="Times New Roman"/>
          <w:sz w:val="24"/>
          <w:szCs w:val="24"/>
        </w:rPr>
        <w:t xml:space="preserve"> 2021 roku</w:t>
      </w:r>
      <w:r w:rsidR="003E38AD">
        <w:rPr>
          <w:rFonts w:ascii="Times New Roman" w:hAnsi="Times New Roman" w:cs="Times New Roman"/>
          <w:sz w:val="24"/>
          <w:szCs w:val="24"/>
        </w:rPr>
        <w:t>.</w:t>
      </w:r>
      <w:r w:rsidR="003E38AD" w:rsidRPr="00E27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8AD" w:rsidRPr="00E27B80" w:rsidRDefault="003E38AD" w:rsidP="009F2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8AD" w:rsidRPr="00E27B80" w:rsidRDefault="003E38AD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3E38AD" w:rsidRDefault="003E38AD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Pr="00E27B80" w:rsidRDefault="002C22D6" w:rsidP="009F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E27B80">
        <w:rPr>
          <w:rFonts w:ascii="Times New Roman" w:hAnsi="Times New Roman" w:cs="Times New Roman"/>
          <w:sz w:val="24"/>
          <w:szCs w:val="24"/>
        </w:rPr>
        <w:t xml:space="preserve">Wnioski komórek organizacyjnych Starostwa Powiatowego w Tczewie </w:t>
      </w:r>
      <w:r>
        <w:rPr>
          <w:rFonts w:ascii="Times New Roman" w:hAnsi="Times New Roman" w:cs="Times New Roman"/>
          <w:sz w:val="24"/>
          <w:szCs w:val="24"/>
        </w:rPr>
        <w:br/>
      </w:r>
      <w:r w:rsidRPr="00E27B80">
        <w:rPr>
          <w:rFonts w:ascii="Times New Roman" w:hAnsi="Times New Roman" w:cs="Times New Roman"/>
          <w:sz w:val="24"/>
          <w:szCs w:val="24"/>
        </w:rPr>
        <w:t>oraz jednostek organizacyjnych Powiatu Tczewskiego: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dyrektora Zespołu Placówek Specjalnych w Tczewie w sprawie dokonania zmian w planie finansowym placówki na 2021 rok, po stronie wydatków, na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6 000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koniecznością zrealizowania zaleceń pokontrolnych z Komendy Powiatowej PSP </w:t>
      </w:r>
      <w:r>
        <w:rPr>
          <w:rFonts w:ascii="Times New Roman" w:hAnsi="Times New Roman" w:cs="Times New Roman"/>
          <w:sz w:val="24"/>
          <w:szCs w:val="24"/>
        </w:rPr>
        <w:br/>
        <w:t>w Tczewie,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dyrektora Domu Pomocy Społecznej w Pelplinie w sprawie dokonania zwiększenia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98 991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2E">
        <w:rPr>
          <w:rFonts w:ascii="Times New Roman" w:hAnsi="Times New Roman" w:cs="Times New Roman"/>
          <w:b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pismem z Pomorskiego Urzędu Wojewódzkiego w Gdańsku; środki zostaną przeznaczone na wynagrodzenia pracowników oraz na zakup niezbędnych materiałów </w:t>
      </w:r>
      <w:r>
        <w:rPr>
          <w:rFonts w:ascii="Times New Roman" w:hAnsi="Times New Roman" w:cs="Times New Roman"/>
          <w:sz w:val="24"/>
          <w:szCs w:val="24"/>
        </w:rPr>
        <w:br/>
        <w:t>i wyposażenia,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dyrektora Powiatowego Centrum Pomocy Rodzinie w Tczewie w sprawie dokonania zwiększenia 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73 758 złotych</w:t>
      </w:r>
      <w:r>
        <w:rPr>
          <w:rFonts w:ascii="Times New Roman" w:hAnsi="Times New Roman" w:cs="Times New Roman"/>
          <w:sz w:val="24"/>
          <w:szCs w:val="24"/>
        </w:rPr>
        <w:t>, w związku z pismem z Pomorskiego Urzędu Wojewódzkiego w Gdańsku; środki przeznaczone są na zwiększenie dotacji dla Domu Pomocy Społecznej w Bielawkach,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naczelnika Wydziału Inwestycji i Remontów w sprawie dokonania zwiększenia w planie finansowym komórki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150 000 złotych</w:t>
      </w:r>
      <w:r>
        <w:rPr>
          <w:rFonts w:ascii="Times New Roman" w:hAnsi="Times New Roman" w:cs="Times New Roman"/>
          <w:sz w:val="24"/>
          <w:szCs w:val="24"/>
        </w:rPr>
        <w:t xml:space="preserve"> w związku z otrzymaniem z Gminy Subkowy pomocy finansowej na rok 2021 z przeznaczeniem na realizację zadania pn. </w:t>
      </w:r>
      <w:r w:rsidRPr="00C95CED">
        <w:rPr>
          <w:rFonts w:ascii="Times New Roman" w:hAnsi="Times New Roman" w:cs="Times New Roman"/>
          <w:i/>
          <w:sz w:val="24"/>
          <w:szCs w:val="24"/>
        </w:rPr>
        <w:t>Przebudowa drogi powiatowej na 2717G ul. Leśnej w miejscowości Radostowo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zastępcy naczelnika Wydziału Finansów w sprawie: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2021 rok, po stronie dochodów,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150 000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otrzymaniem z Gminy Subkowy pomocy finansowej na rok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2021 z przeznaczeniem na realizację zadania pn. </w:t>
      </w:r>
      <w:r w:rsidRPr="00C95CED">
        <w:rPr>
          <w:rFonts w:ascii="Times New Roman" w:hAnsi="Times New Roman" w:cs="Times New Roman"/>
          <w:i/>
          <w:sz w:val="24"/>
          <w:szCs w:val="24"/>
        </w:rPr>
        <w:t>Przebudowa drogi powiatowej na 2717G ul. Leśnej w miejscowości Radostowo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2021 rok, po stronie dochodów,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459 370 złotych</w:t>
      </w:r>
      <w:r>
        <w:rPr>
          <w:rFonts w:ascii="Times New Roman" w:hAnsi="Times New Roman" w:cs="Times New Roman"/>
          <w:sz w:val="24"/>
          <w:szCs w:val="24"/>
        </w:rPr>
        <w:t>, w związku z przyznaniem Powiatowi Tczewskiemu środków z Funduszu Przeciwdziałania COVID-19 na pomoc dla domów pomocy społecznej;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zmniejszenia w planie finansowym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249 541 złotych</w:t>
      </w:r>
      <w:r>
        <w:rPr>
          <w:rFonts w:ascii="Times New Roman" w:hAnsi="Times New Roman" w:cs="Times New Roman"/>
          <w:sz w:val="24"/>
          <w:szCs w:val="24"/>
        </w:rPr>
        <w:t>, w związku z oszczędnościami dotyczącymi dodatkowego wynagrodzenia rocznego w jednostkach organizacyjnych Powiatu,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dyrektora Domu Pomocy Społecznej w Rudnie w sprawie dokonania zwiększenia 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47 878 złotych</w:t>
      </w:r>
      <w:r>
        <w:rPr>
          <w:rFonts w:ascii="Times New Roman" w:hAnsi="Times New Roman" w:cs="Times New Roman"/>
          <w:sz w:val="24"/>
          <w:szCs w:val="24"/>
        </w:rPr>
        <w:t xml:space="preserve"> w związku z pismem z Pomorskiego Urzędu Wojewódzkiego w Gdańsku; środki zostaną przeznaczone na zakup niezbędnych materiałów i wyposażenia,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dyrektora Domu Pomocy Społecznej w Damaszce w sprawie: 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2021 rok, po stronie dochodów,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3 996 złotych</w:t>
      </w:r>
      <w:r>
        <w:rPr>
          <w:rFonts w:ascii="Times New Roman" w:hAnsi="Times New Roman" w:cs="Times New Roman"/>
          <w:sz w:val="24"/>
          <w:szCs w:val="24"/>
        </w:rPr>
        <w:t xml:space="preserve"> oraz w sprawie dokonania zmian po stronie wydatków poprzez zmniejszenie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9 609 złotych</w:t>
      </w:r>
      <w:r>
        <w:rPr>
          <w:rFonts w:ascii="Times New Roman" w:hAnsi="Times New Roman" w:cs="Times New Roman"/>
          <w:sz w:val="24"/>
          <w:szCs w:val="24"/>
        </w:rPr>
        <w:t xml:space="preserve"> i zwiększenie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13 605 złotych</w:t>
      </w:r>
      <w:r>
        <w:rPr>
          <w:rFonts w:ascii="Times New Roman" w:hAnsi="Times New Roman" w:cs="Times New Roman"/>
          <w:sz w:val="24"/>
          <w:szCs w:val="24"/>
        </w:rPr>
        <w:t xml:space="preserve">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otrzymaniem nawiązek sądowych oraz płatności bezpośrednich do gruntów rolnych </w:t>
      </w:r>
      <w:r>
        <w:rPr>
          <w:rFonts w:ascii="Times New Roman" w:hAnsi="Times New Roman" w:cs="Times New Roman"/>
          <w:sz w:val="24"/>
          <w:szCs w:val="24"/>
        </w:rPr>
        <w:br/>
        <w:t>z ARiMR, a także w związku z oszczędnościami dotyczącymi wypłaty dodatkowego wynagrodzenia rocznego;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sprawie dokonania zwiększenia 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81 522 złot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związku z pismem z Pomorskiego Urzędu Wojewódzkiego w Gdańsku,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dyrektora Domu Pomocy Społecznej w Gniewie w sprawie dokonania zwiększenia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60 171 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związku z pismem z Pomorskiego Urzędu Wojewódzkiego w Gdańsku;</w:t>
      </w:r>
      <w:r w:rsidRPr="006E6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środki zostaną przeznaczone na wynagrodzenia pracowników oraz na zakup niezbędnych materiałów </w:t>
      </w:r>
      <w:r>
        <w:rPr>
          <w:rFonts w:ascii="Times New Roman" w:hAnsi="Times New Roman" w:cs="Times New Roman"/>
          <w:sz w:val="24"/>
          <w:szCs w:val="24"/>
        </w:rPr>
        <w:br/>
        <w:t>i wyposażenia,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komendanta powiatowego Państwowej Straży Pożarnej w Tczewie w sprawie dokonania zmian w planie finansowym jednostki na 2021 rok, po stronie wydatków, na kwotę </w:t>
      </w:r>
      <w:r w:rsidRPr="003C6637">
        <w:rPr>
          <w:rFonts w:ascii="Times New Roman" w:hAnsi="Times New Roman" w:cs="Times New Roman"/>
          <w:b/>
          <w:sz w:val="24"/>
          <w:szCs w:val="24"/>
        </w:rPr>
        <w:t>6 973 złote</w:t>
      </w:r>
      <w:r>
        <w:rPr>
          <w:rFonts w:ascii="Times New Roman" w:hAnsi="Times New Roman" w:cs="Times New Roman"/>
          <w:sz w:val="24"/>
          <w:szCs w:val="24"/>
        </w:rPr>
        <w:t>, w związku z koniecznością zabezpieczenia środków na wypłatę nagród uznaniowych za wykonywanie zadań służbowych w zastępstwie za funkcjonariuszy przebywających na zwolnieniach lekarskich,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naczelnika Wydziału Rady, Zarządu i Rozwoju Powiatu w sprawie dokonania zwiększenia w planie finansowym komórki na 2021 rok, po stronie wydatków, o kwotę </w:t>
      </w:r>
      <w:r w:rsidRPr="00670C67">
        <w:rPr>
          <w:rFonts w:ascii="Times New Roman" w:hAnsi="Times New Roman" w:cs="Times New Roman"/>
          <w:b/>
          <w:sz w:val="24"/>
          <w:szCs w:val="24"/>
        </w:rPr>
        <w:t>9 000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celu zabezpieczenia środków na pokrycie kosztów organizacji zdalnych obrad Rady Powiatu Tczewskiego,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dyrektora Domu Pomocy Społecznej w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Stanisławiu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sprawie dokonania zwiększenia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jednostki na 2021 rok, po stronie wydatków, o kwotę 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6E6F3C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878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2E">
        <w:rPr>
          <w:rFonts w:ascii="Times New Roman" w:hAnsi="Times New Roman" w:cs="Times New Roman"/>
          <w:b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związku z pismem z Pomorskiego Urzędu Wojewódzkiego w Gdańsku; środki zostaną przeznaczone na wynagrodzenia pracowników,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Pr="00C95CED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naczelnika Wydziału Administracji i Zarządzania Kryzysowego w sprawie dokonania zwiększenia w planie finansowym komórki na 2021 rok, po stronie wydatków, o kwotę </w:t>
      </w:r>
      <w:r w:rsidRPr="007607A4">
        <w:rPr>
          <w:rFonts w:ascii="Times New Roman" w:hAnsi="Times New Roman" w:cs="Times New Roman"/>
          <w:b/>
          <w:sz w:val="24"/>
          <w:szCs w:val="24"/>
        </w:rPr>
        <w:t>59 300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koniecznością zabezpieczenia środków na: zakup komputerów, zakup termo-sensora w celu przeciwdziałania zagrożeniem COVID-19, zakup klimatyzatorów do serwerowni oraz regałów do archiwum Starostwa. </w:t>
      </w: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544B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Pisma naczelnika Wydziału Rady, Zarządu i Rozwoju Powiatu w sprawie: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akceptacji planu działań promocyjnych na rok 2021,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akceptacji propozycji dofinansowania wydarzeń z zakresu promocji, kultury i sportu organizowanych przez jednostki organizacyjne oraz organizacje i instytucje zewnętrzne.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DB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32D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Pisma zastępcy naczelnika Wydziału Finansów w sprawie zapoznania się </w:t>
      </w:r>
      <w:r>
        <w:rPr>
          <w:rFonts w:ascii="Times New Roman" w:hAnsi="Times New Roman" w:cs="Times New Roman"/>
          <w:sz w:val="24"/>
          <w:szCs w:val="24"/>
        </w:rPr>
        <w:br/>
        <w:t xml:space="preserve">i zaakceptowania sprawozdania i rozliczenia następujących zadań publicznych: 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Szkolenie dzieci i młodzieży w Młodzieżowym Klubie Sportowym Gryf Tczew;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Aikido </w:t>
      </w:r>
      <w:proofErr w:type="spellStart"/>
      <w:r>
        <w:rPr>
          <w:rFonts w:ascii="Times New Roman" w:hAnsi="Times New Roman" w:cs="Times New Roman"/>
          <w:sz w:val="24"/>
          <w:szCs w:val="24"/>
        </w:rPr>
        <w:t>Aikikai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dzieci, młodzieży i dorosłych;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Jestem ważny – Dbam o Siebie – koszy lekcji edukacji żywieniowej dla klas 0 – VIII szkół podstawowych Powiatu Tczewskiego;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Zajęcia sportowo – rekreacyjne z akrobatyki sportowej;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4F4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otacj</w:t>
      </w:r>
      <w:r w:rsidR="001E4F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dla Zespołu Szkół PASCAL,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2D6"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Omówienie sprawy zwiększenia środków na realizację zadania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z zakresu </w:t>
      </w:r>
      <w:r w:rsidRPr="00C104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wspierania rodziny i systemu pieczy zastępczej – prowadzenie placówki opiekuńczo-wychowawczej typu rodzinnego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Pr="002C22D6">
        <w:rPr>
          <w:rFonts w:ascii="Times New Roman" w:hAnsi="Times New Roman" w:cs="Times New Roman"/>
          <w:sz w:val="24"/>
          <w:szCs w:val="24"/>
        </w:rPr>
        <w:t>Omówienie propozycji przyznania wyróżnienia Starosty</w:t>
      </w:r>
      <w:r w:rsidR="001E4F41">
        <w:rPr>
          <w:rFonts w:ascii="Times New Roman" w:hAnsi="Times New Roman" w:cs="Times New Roman"/>
          <w:sz w:val="24"/>
          <w:szCs w:val="24"/>
        </w:rPr>
        <w:t xml:space="preserve"> Tczewskiego za wybitne osiągnię</w:t>
      </w:r>
      <w:r w:rsidRPr="002C22D6">
        <w:rPr>
          <w:rFonts w:ascii="Times New Roman" w:hAnsi="Times New Roman" w:cs="Times New Roman"/>
          <w:sz w:val="24"/>
          <w:szCs w:val="24"/>
        </w:rPr>
        <w:t>cia w dziedzinie kultury za rok 2020 w kategorii „Wydarzenie Roku”.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D3A" w:rsidRDefault="009F2D3A" w:rsidP="009F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D3A" w:rsidRDefault="009F2D3A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2C22D6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. Uchwały </w:t>
      </w:r>
      <w:r>
        <w:rPr>
          <w:rFonts w:ascii="Times New Roman" w:hAnsi="Times New Roman" w:cs="Times New Roman"/>
          <w:b/>
          <w:sz w:val="24"/>
          <w:szCs w:val="24"/>
        </w:rPr>
        <w:t>Zarządu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2C22D6" w:rsidRDefault="002C22D6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785A6E">
        <w:rPr>
          <w:rFonts w:ascii="Times New Roman" w:hAnsi="Times New Roman" w:cs="Times New Roman"/>
          <w:sz w:val="24"/>
          <w:szCs w:val="24"/>
        </w:rPr>
        <w:t>Podjęcie uchwały Zarządu Powiatu Tczewskiego w sprawie zmian w budżecie Powiatu Tczewskiego na 2021 rok.</w:t>
      </w: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cs="Calibri"/>
          <w:color w:val="000000"/>
        </w:rPr>
      </w:pPr>
      <w:r w:rsidRPr="00F16E13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F0A">
        <w:rPr>
          <w:rFonts w:ascii="Times New Roman" w:hAnsi="Times New Roman" w:cs="Times New Roman"/>
          <w:sz w:val="24"/>
          <w:szCs w:val="24"/>
        </w:rPr>
        <w:t xml:space="preserve">Podjęcie uchwały Zarządu Powiatu Tczewskiego </w:t>
      </w:r>
      <w:r w:rsidR="001E4F41">
        <w:rPr>
          <w:rFonts w:ascii="Times New Roman" w:hAnsi="Times New Roman" w:cs="Times New Roman"/>
          <w:color w:val="000000"/>
          <w:sz w:val="24"/>
          <w:szCs w:val="24"/>
        </w:rPr>
        <w:t>zmieniającej</w:t>
      </w:r>
      <w:r w:rsidRPr="004A2F0A">
        <w:rPr>
          <w:rFonts w:ascii="Times New Roman" w:hAnsi="Times New Roman" w:cs="Times New Roman"/>
          <w:color w:val="000000"/>
          <w:sz w:val="24"/>
          <w:szCs w:val="24"/>
        </w:rPr>
        <w:t xml:space="preserve"> uchwałę w sprawie uchwalenia planu finansowego zadań z zakresu administracji rządowej oraz innych zadań zleconych powiatowi odrębnymi ustawami na 2021 rok.</w:t>
      </w:r>
      <w:r>
        <w:rPr>
          <w:rFonts w:cs="Calibri"/>
          <w:color w:val="000000"/>
        </w:rPr>
        <w:t xml:space="preserve"> </w:t>
      </w: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2C22D6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2D6" w:rsidRPr="00E27B80" w:rsidRDefault="002C22D6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. Uchwały </w:t>
      </w:r>
      <w:r>
        <w:rPr>
          <w:rFonts w:ascii="Times New Roman" w:hAnsi="Times New Roman" w:cs="Times New Roman"/>
          <w:b/>
          <w:sz w:val="24"/>
          <w:szCs w:val="24"/>
        </w:rPr>
        <w:t>Rady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2C22D6" w:rsidRPr="00E27B80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5</w:t>
      </w:r>
      <w:r w:rsidRPr="00C10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</w:t>
      </w:r>
      <w:r w:rsidRPr="00C10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Przyjęcie projektu uchwały Rady Powiatu Tczewskiego w sprawie udzielenia dotacji na prace konserwatorskie, restauratorskie i roboty budowlane przy zabytku wpisanym do rejestru zabytków.</w:t>
      </w: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5</w:t>
      </w:r>
      <w:r w:rsidRPr="003C6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.2.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Przyjęcie projektu uchwały Rady Powiatu Tczewskiego w sprawie wyrażenia zgody na zawarcie kolejnej umowy dzierżawy, której przedmiotem jest ta sama nieruchomość, na czas oznaczony.</w:t>
      </w: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2C22D6" w:rsidRPr="00E27B80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5</w:t>
      </w:r>
      <w:r w:rsidRPr="003C6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.3.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Przyjęcie projektu uchwały Rady Powiatu Tczewskiego w sprawie wyrażenia zgody na sprzedaż nieruchomości stanowiących własność Powiatu Tczewskiego, położonych w Tczewie przy ul. Wojska Polskiego.</w:t>
      </w:r>
    </w:p>
    <w:p w:rsidR="002C22D6" w:rsidRPr="00E27B80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0111" w:rsidRDefault="00710111" w:rsidP="009F2D3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83BA9" w:rsidRDefault="00683BA9" w:rsidP="009F2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3BA9">
        <w:rPr>
          <w:rFonts w:ascii="Times New Roman" w:hAnsi="Times New Roman" w:cs="Times New Roman"/>
          <w:b/>
          <w:sz w:val="24"/>
          <w:szCs w:val="24"/>
        </w:rPr>
        <w:t>Ad. 1.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Pr="009A3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przedstawiony </w:t>
      </w:r>
      <w:r w:rsidRPr="009A31C9">
        <w:rPr>
          <w:rFonts w:ascii="Times New Roman" w:hAnsi="Times New Roman" w:cs="Times New Roman"/>
          <w:sz w:val="24"/>
          <w:szCs w:val="24"/>
        </w:rPr>
        <w:t>porząd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A31C9">
        <w:rPr>
          <w:rFonts w:ascii="Times New Roman" w:hAnsi="Times New Roman" w:cs="Times New Roman"/>
          <w:sz w:val="24"/>
          <w:szCs w:val="24"/>
        </w:rPr>
        <w:t>k obrad.</w:t>
      </w:r>
    </w:p>
    <w:p w:rsidR="00683BA9" w:rsidRDefault="00683BA9" w:rsidP="009F2D3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1E4224" w:rsidRPr="00766F5E" w:rsidRDefault="00683BA9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683BA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9AB">
        <w:rPr>
          <w:rFonts w:ascii="Times New Roman" w:hAnsi="Times New Roman" w:cs="Times New Roman"/>
          <w:sz w:val="24"/>
          <w:szCs w:val="24"/>
        </w:rPr>
        <w:t>Zarząd przyjął</w:t>
      </w:r>
      <w:r w:rsidR="00DC4C4E" w:rsidRPr="00E27B80">
        <w:rPr>
          <w:rFonts w:ascii="Times New Roman" w:hAnsi="Times New Roman" w:cs="Times New Roman"/>
          <w:sz w:val="24"/>
          <w:szCs w:val="24"/>
        </w:rPr>
        <w:t xml:space="preserve"> protok</w:t>
      </w:r>
      <w:r w:rsidR="00A319AB">
        <w:rPr>
          <w:rFonts w:ascii="Times New Roman" w:hAnsi="Times New Roman" w:cs="Times New Roman"/>
          <w:sz w:val="24"/>
          <w:szCs w:val="24"/>
        </w:rPr>
        <w:t>ół</w:t>
      </w:r>
      <w:r w:rsidR="00DC4C4E" w:rsidRPr="00E27B80">
        <w:rPr>
          <w:rFonts w:ascii="Times New Roman" w:hAnsi="Times New Roman" w:cs="Times New Roman"/>
          <w:sz w:val="24"/>
          <w:szCs w:val="24"/>
        </w:rPr>
        <w:t xml:space="preserve"> Nr 1</w:t>
      </w:r>
      <w:r w:rsidR="00DC4C4E">
        <w:rPr>
          <w:rFonts w:ascii="Times New Roman" w:hAnsi="Times New Roman" w:cs="Times New Roman"/>
          <w:sz w:val="24"/>
          <w:szCs w:val="24"/>
        </w:rPr>
        <w:t>3</w:t>
      </w:r>
      <w:r w:rsidR="002C22D6">
        <w:rPr>
          <w:rFonts w:ascii="Times New Roman" w:hAnsi="Times New Roman" w:cs="Times New Roman"/>
          <w:sz w:val="24"/>
          <w:szCs w:val="24"/>
        </w:rPr>
        <w:t>6</w:t>
      </w:r>
      <w:r w:rsidR="00DC4C4E">
        <w:rPr>
          <w:rFonts w:ascii="Times New Roman" w:hAnsi="Times New Roman" w:cs="Times New Roman"/>
          <w:sz w:val="24"/>
          <w:szCs w:val="24"/>
        </w:rPr>
        <w:t xml:space="preserve">/2021 posiedzenia Zarządu Powiatu Tczewskiego </w:t>
      </w:r>
      <w:r w:rsidR="00DC4C4E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2C22D6">
        <w:rPr>
          <w:rFonts w:ascii="Times New Roman" w:hAnsi="Times New Roman" w:cs="Times New Roman"/>
          <w:sz w:val="24"/>
          <w:szCs w:val="24"/>
        </w:rPr>
        <w:t>4</w:t>
      </w:r>
      <w:r w:rsidR="00DC4C4E" w:rsidRPr="00DC4C4E">
        <w:rPr>
          <w:rFonts w:ascii="Times New Roman" w:hAnsi="Times New Roman" w:cs="Times New Roman"/>
          <w:sz w:val="24"/>
          <w:szCs w:val="24"/>
        </w:rPr>
        <w:t xml:space="preserve"> </w:t>
      </w:r>
      <w:r w:rsidR="002C22D6">
        <w:rPr>
          <w:rFonts w:ascii="Times New Roman" w:hAnsi="Times New Roman" w:cs="Times New Roman"/>
          <w:sz w:val="24"/>
          <w:szCs w:val="24"/>
        </w:rPr>
        <w:t>marca</w:t>
      </w:r>
      <w:r w:rsidR="00DC4C4E" w:rsidRPr="00DC4C4E"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1E4224" w:rsidRDefault="001E4224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9" w:rsidRPr="00E27B80" w:rsidRDefault="00683BA9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683BA9" w:rsidRPr="00E27B80" w:rsidRDefault="00683BA9" w:rsidP="009F2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BA9" w:rsidRDefault="00683BA9" w:rsidP="009F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B4381C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27B80">
        <w:rPr>
          <w:rFonts w:ascii="Times New Roman" w:hAnsi="Times New Roman" w:cs="Times New Roman"/>
          <w:sz w:val="24"/>
          <w:szCs w:val="24"/>
        </w:rPr>
        <w:t>niosk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E27B80">
        <w:rPr>
          <w:rFonts w:ascii="Times New Roman" w:hAnsi="Times New Roman" w:cs="Times New Roman"/>
          <w:sz w:val="24"/>
          <w:szCs w:val="24"/>
        </w:rPr>
        <w:t xml:space="preserve"> komórek organizacyjnych Starostwa Powiatowego w Tczewie oraz jednostek organizacyjnych Powiatu Tczewskiego</w:t>
      </w:r>
      <w:r>
        <w:rPr>
          <w:rFonts w:ascii="Times New Roman" w:hAnsi="Times New Roman" w:cs="Times New Roman"/>
          <w:sz w:val="24"/>
          <w:szCs w:val="24"/>
        </w:rPr>
        <w:t xml:space="preserve"> i podjął następujące decyzje</w:t>
      </w:r>
      <w:r w:rsidRPr="00E27B80">
        <w:rPr>
          <w:rFonts w:ascii="Times New Roman" w:hAnsi="Times New Roman" w:cs="Times New Roman"/>
          <w:sz w:val="24"/>
          <w:szCs w:val="24"/>
        </w:rPr>
        <w:t>:</w:t>
      </w:r>
    </w:p>
    <w:p w:rsidR="00A319AB" w:rsidRDefault="00A319AB" w:rsidP="009F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pozytywnie zaopiniował wniosek dyrektora Zespołu Placówek Specjalnych w Tczewie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zmian w planie finansowym placówki na 2021 rok, po stronie wydatków, na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6 000 złotych</w:t>
      </w:r>
      <w:r>
        <w:rPr>
          <w:rFonts w:ascii="Times New Roman" w:hAnsi="Times New Roman" w:cs="Times New Roman"/>
          <w:sz w:val="24"/>
          <w:szCs w:val="24"/>
        </w:rPr>
        <w:t>, w związku z koniecznością zrealizowania zaleceń pokontrolnych z Komendy Powiatowej PSP w Tczewie,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dyrektora Domu Pomocy Społecznej w Pelplinie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zwiększenia 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98 991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2E">
        <w:rPr>
          <w:rFonts w:ascii="Times New Roman" w:hAnsi="Times New Roman" w:cs="Times New Roman"/>
          <w:b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, w związku z pismem z Pomorskiego Urzędu Wojewódzkiego w Gdańsku; środki zostaną przeznaczone na wynagrodzenia pracowników oraz na zakup niezbędnych materiałów i wyposażenia,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wniosek dyrektora Powiatowego Centrum Pomocy Rodzinie </w:t>
      </w:r>
      <w:r>
        <w:rPr>
          <w:rFonts w:ascii="Times New Roman" w:hAnsi="Times New Roman" w:cs="Times New Roman"/>
          <w:sz w:val="24"/>
          <w:szCs w:val="24"/>
        </w:rPr>
        <w:br/>
        <w:t xml:space="preserve">w Tczewie w sprawie dokonania zwiększenia 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73 758 złotych</w:t>
      </w:r>
      <w:r>
        <w:rPr>
          <w:rFonts w:ascii="Times New Roman" w:hAnsi="Times New Roman" w:cs="Times New Roman"/>
          <w:sz w:val="24"/>
          <w:szCs w:val="24"/>
        </w:rPr>
        <w:t>, w związku z pismem z Pomorskiego Urzędu Wojewódzkiego w Gdańsku; środki przeznaczone są na zwiększenie dotacji dla Domu Pomocy Społecznej w Bielawkach,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pozytywnie zaopiniował wniosek naczelnika Wydziału Inwestycji i Remontów w sprawie dokonania zwiększenia w planie finansowym komórki na 2021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150 000 złotych</w:t>
      </w:r>
      <w:r>
        <w:rPr>
          <w:rFonts w:ascii="Times New Roman" w:hAnsi="Times New Roman" w:cs="Times New Roman"/>
          <w:sz w:val="24"/>
          <w:szCs w:val="24"/>
        </w:rPr>
        <w:t xml:space="preserve"> w związku z otrzymaniem z Gminy Subkowy pomocy finansowej na rok 2021 z przeznaczeniem na realizację zadania pn. </w:t>
      </w:r>
      <w:r w:rsidRPr="00C95CED">
        <w:rPr>
          <w:rFonts w:ascii="Times New Roman" w:hAnsi="Times New Roman" w:cs="Times New Roman"/>
          <w:i/>
          <w:sz w:val="24"/>
          <w:szCs w:val="24"/>
        </w:rPr>
        <w:t>Przebudowa drogi powiatowej na 2717G ul. Leśnej w miejscowości Radostowo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pozytywnie zaopiniował wnioski zastępcy naczelnika Wydziału Finansów w sprawie: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2021 rok, po stronie dochodów,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150 000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otrzymaniem z Gminy Subkowy pomocy finansowej na rok 2021 z przeznaczeniem na realizację zadania pn. </w:t>
      </w:r>
      <w:r w:rsidRPr="00C95CED">
        <w:rPr>
          <w:rFonts w:ascii="Times New Roman" w:hAnsi="Times New Roman" w:cs="Times New Roman"/>
          <w:i/>
          <w:sz w:val="24"/>
          <w:szCs w:val="24"/>
        </w:rPr>
        <w:t>Przebudowa drogi powiatowej na 2717G ul. Leśnej w miejscowości Radostowo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2021 rok, po stronie dochodów,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459 370 złotych</w:t>
      </w:r>
      <w:r>
        <w:rPr>
          <w:rFonts w:ascii="Times New Roman" w:hAnsi="Times New Roman" w:cs="Times New Roman"/>
          <w:sz w:val="24"/>
          <w:szCs w:val="24"/>
        </w:rPr>
        <w:t>, w związku z przyznaniem Powiatowi Tczewskiemu środków z Funduszu Przeciwdziałania COVID-19 na pomoc dla domów pomocy społecznej;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zmniejszenia w planie finansowym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249 541 złotych</w:t>
      </w:r>
      <w:r>
        <w:rPr>
          <w:rFonts w:ascii="Times New Roman" w:hAnsi="Times New Roman" w:cs="Times New Roman"/>
          <w:sz w:val="24"/>
          <w:szCs w:val="24"/>
        </w:rPr>
        <w:t>, w związku z oszczędnościami dotyczącymi dodatkowego wynagrodzenia rocznego w jednostkach organizacyjnych Powiatu,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pozytywnie zaopiniował wniosek dyrektora Domu Pomocy Społecznej w Rudnie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zwiększenia 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47 878 złotych</w:t>
      </w:r>
      <w:r>
        <w:rPr>
          <w:rFonts w:ascii="Times New Roman" w:hAnsi="Times New Roman" w:cs="Times New Roman"/>
          <w:sz w:val="24"/>
          <w:szCs w:val="24"/>
        </w:rPr>
        <w:t xml:space="preserve"> w związku z pismem z Pomorskiego Urzędu Wojewódzkiego w Gdańsku; środki zostaną przeznaczone na zakup niezbędnych materiałów </w:t>
      </w:r>
      <w:r>
        <w:rPr>
          <w:rFonts w:ascii="Times New Roman" w:hAnsi="Times New Roman" w:cs="Times New Roman"/>
          <w:sz w:val="24"/>
          <w:szCs w:val="24"/>
        </w:rPr>
        <w:br/>
        <w:t>i wyposażenia,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pozytywnie zaopiniował wnioski dyrektora Domu Pomocy Społecznej w Damaszce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sprawie: 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2021 rok, po stronie dochodów,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3 996 złotych</w:t>
      </w:r>
      <w:r>
        <w:rPr>
          <w:rFonts w:ascii="Times New Roman" w:hAnsi="Times New Roman" w:cs="Times New Roman"/>
          <w:sz w:val="24"/>
          <w:szCs w:val="24"/>
        </w:rPr>
        <w:t xml:space="preserve"> oraz w sprawie dokonania zmian po stronie wydatków poprzez zmniejszenie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9 609 złotych</w:t>
      </w:r>
      <w:r>
        <w:rPr>
          <w:rFonts w:ascii="Times New Roman" w:hAnsi="Times New Roman" w:cs="Times New Roman"/>
          <w:sz w:val="24"/>
          <w:szCs w:val="24"/>
        </w:rPr>
        <w:t xml:space="preserve"> i zwiększenie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13 605 złotych</w:t>
      </w:r>
      <w:r>
        <w:rPr>
          <w:rFonts w:ascii="Times New Roman" w:hAnsi="Times New Roman" w:cs="Times New Roman"/>
          <w:sz w:val="24"/>
          <w:szCs w:val="24"/>
        </w:rPr>
        <w:t xml:space="preserve">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otrzymaniem nawiązek sądowych oraz płatności bezpośrednich do gruntów rolnych </w:t>
      </w:r>
      <w:r>
        <w:rPr>
          <w:rFonts w:ascii="Times New Roman" w:hAnsi="Times New Roman" w:cs="Times New Roman"/>
          <w:sz w:val="24"/>
          <w:szCs w:val="24"/>
        </w:rPr>
        <w:br/>
        <w:t>z ARiMR, a także w związku z oszczędnościami dotyczącymi wypłaty dodatkowego wynagrodzenia rocznego;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sprawie dokonania zwiększenia 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81 522 złot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związku z pismem z Pomorskiego Urzędu Wojewódzkiego w Gdańsku,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4F41">
        <w:rPr>
          <w:rFonts w:ascii="Times New Roman" w:hAnsi="Times New Roman" w:cs="Times New Roman"/>
          <w:sz w:val="24"/>
          <w:szCs w:val="24"/>
        </w:rPr>
        <w:t>) pozytywnie zaopiniował wniosek</w:t>
      </w:r>
      <w:r>
        <w:rPr>
          <w:rFonts w:ascii="Times New Roman" w:hAnsi="Times New Roman" w:cs="Times New Roman"/>
          <w:sz w:val="24"/>
          <w:szCs w:val="24"/>
        </w:rPr>
        <w:t xml:space="preserve"> dyrektora Domu Pomocy Społecznej w Gniewie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zwiększenia w planie finansowym jednostki na 2021 rok, po stronie wydatków, o kwotę </w:t>
      </w:r>
      <w:r w:rsidRPr="006E6F3C">
        <w:rPr>
          <w:rFonts w:ascii="Times New Roman" w:hAnsi="Times New Roman" w:cs="Times New Roman"/>
          <w:b/>
          <w:sz w:val="24"/>
          <w:szCs w:val="24"/>
        </w:rPr>
        <w:t>60 171 złotych</w:t>
      </w:r>
      <w:r>
        <w:rPr>
          <w:rFonts w:ascii="Times New Roman" w:hAnsi="Times New Roman" w:cs="Times New Roman"/>
          <w:sz w:val="24"/>
          <w:szCs w:val="24"/>
        </w:rPr>
        <w:t xml:space="preserve"> w związku z pismem z Pomorskiego Urzędu Wojewódzkiego w Gdańsku;</w:t>
      </w:r>
      <w:r w:rsidRPr="006E6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środki zostaną przeznaczone na wynagrodzenia pracowników oraz na zakup niezbędnych materiałów i wyposażenia,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pozytywnie zaopiniował wniosek komendanta powiatowego Państwowej Straży Pożarnej w Tczewie w sprawie dokonania zmian w planie finansowym jednostki na 2021 rok, po stronie wydatków, na kwotę </w:t>
      </w:r>
      <w:r w:rsidRPr="003C6637">
        <w:rPr>
          <w:rFonts w:ascii="Times New Roman" w:hAnsi="Times New Roman" w:cs="Times New Roman"/>
          <w:b/>
          <w:sz w:val="24"/>
          <w:szCs w:val="24"/>
        </w:rPr>
        <w:t>6 973 złote</w:t>
      </w:r>
      <w:r>
        <w:rPr>
          <w:rFonts w:ascii="Times New Roman" w:hAnsi="Times New Roman" w:cs="Times New Roman"/>
          <w:sz w:val="24"/>
          <w:szCs w:val="24"/>
        </w:rPr>
        <w:t>, w związku z koniecznością zabezpieczenia środków na wypłatę nagród uznaniowych za wykonywanie zadań służbowych w zastępstwie za funkcjonariuszy przebywających na zwolnieniach lekarskich,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pozytywnie zaopiniował wniosek naczelnika Wydziału Rady, Zarządu i Rozwoju Powiatu w sprawie dokonania zwiększenia w planie finansowym komórki na 2021 rok, po stronie wydatków, o kwotę </w:t>
      </w:r>
      <w:r w:rsidRPr="00670C67">
        <w:rPr>
          <w:rFonts w:ascii="Times New Roman" w:hAnsi="Times New Roman" w:cs="Times New Roman"/>
          <w:b/>
          <w:sz w:val="24"/>
          <w:szCs w:val="24"/>
        </w:rPr>
        <w:t>9 000 złotych</w:t>
      </w:r>
      <w:r>
        <w:rPr>
          <w:rFonts w:ascii="Times New Roman" w:hAnsi="Times New Roman" w:cs="Times New Roman"/>
          <w:sz w:val="24"/>
          <w:szCs w:val="24"/>
        </w:rPr>
        <w:t>, w celu zabezpieczenia środków na pokrycie kosztów organizacji zdalnych obrad Rady Powiatu Tczewskiego,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pozytywnie zaopiniował wniosek dyrektora Domu Pomocy Społecznej w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Stanisławiu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zwiększenia w planie finansowym jednostki na 2021 rok, po stronie wydatków, o kwotę 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6E6F3C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878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2E">
        <w:rPr>
          <w:rFonts w:ascii="Times New Roman" w:hAnsi="Times New Roman" w:cs="Times New Roman"/>
          <w:b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, w związku z pismem z Pomorskiego Urzędu Wojewódzkiego w Gdańsku; środki zostaną przeznaczone na wynagrodzenia pracowników,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pozytywnie zaopiniował wniosek naczelnika Wydziału Administracji i Zarządzania Kryzysowego w sprawie dokonania zwiększenia w planie finansowym komórki na 2021 rok, po stronie wydatków, o kwotę </w:t>
      </w:r>
      <w:r w:rsidRPr="007607A4">
        <w:rPr>
          <w:rFonts w:ascii="Times New Roman" w:hAnsi="Times New Roman" w:cs="Times New Roman"/>
          <w:b/>
          <w:sz w:val="24"/>
          <w:szCs w:val="24"/>
        </w:rPr>
        <w:t>59 300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koniecznością zabezpieczenia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środków na: zakup komputerów, zakup termo-sensora w celu przeciwdziałania zagrożeniem COVID-19, zakup klimatyzatorów do serwerowni oraz regałów do archiwum Starostwa. </w:t>
      </w:r>
    </w:p>
    <w:p w:rsidR="009F2D3A" w:rsidRDefault="009F2D3A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D3A" w:rsidRPr="009F2D3A" w:rsidRDefault="009F2D3A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D3A">
        <w:rPr>
          <w:rFonts w:ascii="Times New Roman" w:hAnsi="Times New Roman" w:cs="Times New Roman"/>
          <w:i/>
          <w:sz w:val="24"/>
          <w:szCs w:val="24"/>
        </w:rPr>
        <w:t>Zmiany zostaną ujęte w najbliższej, właściwej uchwale w sprawie zmian w budżecie Powiatu Tczewskiego na 2021 roku</w:t>
      </w: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44544B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pismami naczelnika Wydziału Rady, Zarządu i Rozwoju Powiatu </w:t>
      </w:r>
      <w:r w:rsidR="00E811EB">
        <w:rPr>
          <w:rFonts w:ascii="Times New Roman" w:hAnsi="Times New Roman" w:cs="Times New Roman"/>
          <w:sz w:val="24"/>
          <w:szCs w:val="24"/>
        </w:rPr>
        <w:t>i podjął następujące decyzje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811E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="00E811EB">
        <w:rPr>
          <w:rFonts w:ascii="Times New Roman" w:hAnsi="Times New Roman" w:cs="Times New Roman"/>
          <w:sz w:val="24"/>
          <w:szCs w:val="24"/>
        </w:rPr>
        <w:t xml:space="preserve">akceptował bez uwag </w:t>
      </w:r>
      <w:r>
        <w:rPr>
          <w:rFonts w:ascii="Times New Roman" w:hAnsi="Times New Roman" w:cs="Times New Roman"/>
          <w:sz w:val="24"/>
          <w:szCs w:val="24"/>
        </w:rPr>
        <w:t>plan działań promocyjnych na rok 2021,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811EB">
        <w:rPr>
          <w:rFonts w:ascii="Times New Roman" w:hAnsi="Times New Roman" w:cs="Times New Roman"/>
          <w:sz w:val="24"/>
          <w:szCs w:val="24"/>
        </w:rPr>
        <w:t xml:space="preserve">zaakceptował bez uwag </w:t>
      </w:r>
      <w:r>
        <w:rPr>
          <w:rFonts w:ascii="Times New Roman" w:hAnsi="Times New Roman" w:cs="Times New Roman"/>
          <w:sz w:val="24"/>
          <w:szCs w:val="24"/>
        </w:rPr>
        <w:t>propozycj</w:t>
      </w:r>
      <w:r w:rsidR="00E811E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dofinansowania wydarzeń z zakresu promocji, kultury </w:t>
      </w:r>
      <w:r w:rsidR="00E811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sportu organizowanych przez jednostki organizacyjne oraz organizacje i instytucje zewnętrzne.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2D6" w:rsidRDefault="00E811EB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2C22D6" w:rsidRPr="00932DBB">
        <w:rPr>
          <w:rFonts w:ascii="Times New Roman" w:hAnsi="Times New Roman" w:cs="Times New Roman"/>
          <w:b/>
          <w:sz w:val="24"/>
          <w:szCs w:val="24"/>
        </w:rPr>
        <w:t>3.</w:t>
      </w:r>
      <w:r w:rsidR="002C22D6">
        <w:rPr>
          <w:rFonts w:ascii="Times New Roman" w:hAnsi="Times New Roman" w:cs="Times New Roman"/>
          <w:b/>
          <w:sz w:val="24"/>
          <w:szCs w:val="24"/>
        </w:rPr>
        <w:t>3</w:t>
      </w:r>
      <w:r w:rsidR="002C22D6" w:rsidRPr="00932DBB">
        <w:rPr>
          <w:rFonts w:ascii="Times New Roman" w:hAnsi="Times New Roman" w:cs="Times New Roman"/>
          <w:b/>
          <w:sz w:val="24"/>
          <w:szCs w:val="24"/>
        </w:rPr>
        <w:t>.</w:t>
      </w:r>
      <w:r w:rsidR="002C2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zapoznał się i zaakceptował </w:t>
      </w:r>
      <w:r w:rsidR="002C22D6">
        <w:rPr>
          <w:rFonts w:ascii="Times New Roman" w:hAnsi="Times New Roman" w:cs="Times New Roman"/>
          <w:sz w:val="24"/>
          <w:szCs w:val="24"/>
        </w:rPr>
        <w:t xml:space="preserve">sprawozdania i rozliczenia następujących zadań publicznych: 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Szkolenie dzieci i młodzieży w Młodzieżowym Klubie Sportowym Gryf Tczew;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Aikido </w:t>
      </w:r>
      <w:proofErr w:type="spellStart"/>
      <w:r>
        <w:rPr>
          <w:rFonts w:ascii="Times New Roman" w:hAnsi="Times New Roman" w:cs="Times New Roman"/>
          <w:sz w:val="24"/>
          <w:szCs w:val="24"/>
        </w:rPr>
        <w:t>Aikikai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dzieci, młodzieży i dorosłych;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Jestem ważny – Dbam o Siebie – koszy lekcji edukacji żywieniowej dla klas 0 – VIII szkół podstawowych Powiatu Tczewskiego;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Zajęcia sportowo – rekreacyjne z akrobatyki sportowej;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4F4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otacj</w:t>
      </w:r>
      <w:r w:rsidR="001E4F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dla Zespołu Szkół PASCAL,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2C22D6" w:rsidRDefault="002C22D6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1EB" w:rsidRDefault="00E811EB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2C22D6" w:rsidRPr="002C22D6">
        <w:rPr>
          <w:rFonts w:ascii="Times New Roman" w:hAnsi="Times New Roman" w:cs="Times New Roman"/>
          <w:b/>
          <w:sz w:val="24"/>
          <w:szCs w:val="24"/>
        </w:rPr>
        <w:t>3.4.</w:t>
      </w:r>
      <w:r w:rsidR="002C2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trakcie omawiania tego punktu obecna była pani Katarzyna Wróbel – dyrektor Powiatowego Centrum Pomocy Rodzinie w Tczewie (PCPR).</w:t>
      </w:r>
    </w:p>
    <w:p w:rsidR="00E811EB" w:rsidRDefault="00E811EB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22D6" w:rsidRPr="00E811EB" w:rsidRDefault="00E811EB" w:rsidP="001E4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1EB">
        <w:rPr>
          <w:rFonts w:ascii="Times New Roman" w:hAnsi="Times New Roman" w:cs="Times New Roman"/>
          <w:sz w:val="24"/>
          <w:szCs w:val="24"/>
        </w:rPr>
        <w:t>Zarząd o</w:t>
      </w:r>
      <w:r w:rsidR="002C22D6" w:rsidRPr="00E811EB">
        <w:rPr>
          <w:rFonts w:ascii="Times New Roman" w:hAnsi="Times New Roman" w:cs="Times New Roman"/>
          <w:sz w:val="24"/>
          <w:szCs w:val="24"/>
        </w:rPr>
        <w:t>mówi</w:t>
      </w:r>
      <w:r w:rsidRPr="00E811EB">
        <w:rPr>
          <w:rFonts w:ascii="Times New Roman" w:hAnsi="Times New Roman" w:cs="Times New Roman"/>
          <w:sz w:val="24"/>
          <w:szCs w:val="24"/>
        </w:rPr>
        <w:t>ł</w:t>
      </w:r>
      <w:r w:rsidR="002C22D6" w:rsidRPr="00E811EB">
        <w:rPr>
          <w:rFonts w:ascii="Times New Roman" w:hAnsi="Times New Roman" w:cs="Times New Roman"/>
          <w:sz w:val="24"/>
          <w:szCs w:val="24"/>
        </w:rPr>
        <w:t xml:space="preserve"> spraw</w:t>
      </w:r>
      <w:r w:rsidRPr="00E811EB">
        <w:rPr>
          <w:rFonts w:ascii="Times New Roman" w:hAnsi="Times New Roman" w:cs="Times New Roman"/>
          <w:sz w:val="24"/>
          <w:szCs w:val="24"/>
        </w:rPr>
        <w:t>ę</w:t>
      </w:r>
      <w:r w:rsidR="002C22D6" w:rsidRPr="00E811EB">
        <w:rPr>
          <w:rFonts w:ascii="Times New Roman" w:hAnsi="Times New Roman" w:cs="Times New Roman"/>
          <w:sz w:val="24"/>
          <w:szCs w:val="24"/>
        </w:rPr>
        <w:t xml:space="preserve"> zwiększenia środków na realizację zadania publicznego </w:t>
      </w:r>
      <w:r w:rsidR="002C22D6" w:rsidRPr="00E811EB">
        <w:rPr>
          <w:rFonts w:ascii="Times New Roman" w:hAnsi="Times New Roman" w:cs="Times New Roman"/>
          <w:sz w:val="24"/>
          <w:szCs w:val="24"/>
        </w:rPr>
        <w:br/>
        <w:t xml:space="preserve">z zakresu </w:t>
      </w:r>
      <w:r w:rsidR="002C22D6" w:rsidRPr="00E811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wspierania rodziny i systemu pieczy zastępczej – prowadzenie placówki opiekuńczo-wychowawczej typu rodzinnego</w:t>
      </w:r>
      <w:r w:rsidR="002C22D6" w:rsidRPr="00E811EB">
        <w:rPr>
          <w:rFonts w:ascii="Times New Roman" w:hAnsi="Times New Roman" w:cs="Times New Roman"/>
          <w:sz w:val="24"/>
          <w:szCs w:val="24"/>
        </w:rPr>
        <w:t>.</w:t>
      </w:r>
      <w:r w:rsidRPr="00E811EB">
        <w:rPr>
          <w:rFonts w:ascii="Times New Roman" w:hAnsi="Times New Roman" w:cs="Times New Roman"/>
          <w:sz w:val="24"/>
          <w:szCs w:val="24"/>
        </w:rPr>
        <w:t xml:space="preserve"> W związku z dwukrotnym unieważnieniem konkursu na prowadzenie placówki opiekuńczo – wychowawczej typu rodzinnego (ze względu na brak ofert) dyrektor PCPR postanowiła dokonać analizy sytuacji. </w:t>
      </w: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677C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yrektor poinformowała, że z</w:t>
      </w:r>
      <w:r w:rsidRPr="00E811EB">
        <w:rPr>
          <w:rFonts w:ascii="Times New Roman" w:hAnsi="Times New Roman" w:cs="Times New Roman"/>
          <w:sz w:val="24"/>
          <w:szCs w:val="24"/>
        </w:rPr>
        <w:t xml:space="preserve"> przeprowadzonego rozeznania wynika, że brak zainteresowania </w:t>
      </w:r>
      <w:r>
        <w:rPr>
          <w:rFonts w:ascii="Times New Roman" w:hAnsi="Times New Roman" w:cs="Times New Roman"/>
          <w:sz w:val="24"/>
          <w:szCs w:val="24"/>
        </w:rPr>
        <w:t>spowodowany jest</w:t>
      </w:r>
      <w:r w:rsidRPr="00E81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zbyt niskimi</w:t>
      </w:r>
      <w:r w:rsidRPr="00E811EB">
        <w:rPr>
          <w:rFonts w:ascii="Times New Roman" w:hAnsi="Times New Roman" w:cs="Times New Roman"/>
          <w:sz w:val="24"/>
          <w:szCs w:val="24"/>
        </w:rPr>
        <w:t xml:space="preserve"> środk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E811EB">
        <w:rPr>
          <w:rFonts w:ascii="Times New Roman" w:hAnsi="Times New Roman" w:cs="Times New Roman"/>
          <w:sz w:val="24"/>
          <w:szCs w:val="24"/>
        </w:rPr>
        <w:t xml:space="preserve"> finansowy</w:t>
      </w:r>
      <w:r>
        <w:rPr>
          <w:rFonts w:ascii="Times New Roman" w:hAnsi="Times New Roman" w:cs="Times New Roman"/>
          <w:sz w:val="24"/>
          <w:szCs w:val="24"/>
        </w:rPr>
        <w:t>mi</w:t>
      </w:r>
      <w:r w:rsidR="001E4F41">
        <w:rPr>
          <w:rFonts w:ascii="Times New Roman" w:hAnsi="Times New Roman" w:cs="Times New Roman"/>
          <w:sz w:val="24"/>
          <w:szCs w:val="24"/>
        </w:rPr>
        <w:t xml:space="preserve"> przeznaczonymi na to zadanie</w:t>
      </w:r>
      <w:r w:rsidR="00677C1F">
        <w:rPr>
          <w:rFonts w:ascii="Times New Roman" w:hAnsi="Times New Roman" w:cs="Times New Roman"/>
          <w:sz w:val="24"/>
          <w:szCs w:val="24"/>
        </w:rPr>
        <w:t>.</w:t>
      </w:r>
      <w:r w:rsidRPr="00E811EB">
        <w:rPr>
          <w:rFonts w:ascii="Times New Roman" w:hAnsi="Times New Roman" w:cs="Times New Roman"/>
          <w:sz w:val="24"/>
          <w:szCs w:val="24"/>
        </w:rPr>
        <w:t xml:space="preserve"> </w:t>
      </w:r>
      <w:r w:rsidR="001E4F41">
        <w:rPr>
          <w:rFonts w:ascii="Times New Roman" w:hAnsi="Times New Roman" w:cs="Times New Roman"/>
          <w:sz w:val="24"/>
          <w:szCs w:val="24"/>
        </w:rPr>
        <w:br/>
      </w:r>
      <w:r w:rsidRPr="00E811EB">
        <w:rPr>
          <w:rFonts w:ascii="Times New Roman" w:hAnsi="Times New Roman" w:cs="Times New Roman"/>
          <w:sz w:val="24"/>
          <w:szCs w:val="24"/>
        </w:rPr>
        <w:t xml:space="preserve">W związku z tym </w:t>
      </w:r>
      <w:r w:rsidR="00677C1F">
        <w:rPr>
          <w:rFonts w:ascii="Times New Roman" w:hAnsi="Times New Roman" w:cs="Times New Roman"/>
          <w:sz w:val="24"/>
          <w:szCs w:val="24"/>
        </w:rPr>
        <w:t>d</w:t>
      </w:r>
      <w:r w:rsidRPr="00E811EB">
        <w:rPr>
          <w:rFonts w:ascii="Times New Roman" w:hAnsi="Times New Roman" w:cs="Times New Roman"/>
          <w:sz w:val="24"/>
          <w:szCs w:val="24"/>
        </w:rPr>
        <w:t>yrektor za</w:t>
      </w:r>
      <w:r w:rsidR="00677C1F">
        <w:rPr>
          <w:rFonts w:ascii="Times New Roman" w:hAnsi="Times New Roman" w:cs="Times New Roman"/>
          <w:sz w:val="24"/>
          <w:szCs w:val="24"/>
        </w:rPr>
        <w:t>wnioskowała</w:t>
      </w:r>
      <w:r w:rsidRPr="00E811EB">
        <w:rPr>
          <w:rFonts w:ascii="Times New Roman" w:hAnsi="Times New Roman" w:cs="Times New Roman"/>
          <w:sz w:val="24"/>
          <w:szCs w:val="24"/>
        </w:rPr>
        <w:t xml:space="preserve"> </w:t>
      </w:r>
      <w:r w:rsidR="00677C1F">
        <w:rPr>
          <w:rFonts w:ascii="Times New Roman" w:hAnsi="Times New Roman" w:cs="Times New Roman"/>
          <w:sz w:val="24"/>
          <w:szCs w:val="24"/>
        </w:rPr>
        <w:t xml:space="preserve">o </w:t>
      </w:r>
      <w:r w:rsidRPr="00E811EB">
        <w:rPr>
          <w:rFonts w:ascii="Times New Roman" w:hAnsi="Times New Roman" w:cs="Times New Roman"/>
          <w:sz w:val="24"/>
          <w:szCs w:val="24"/>
        </w:rPr>
        <w:t xml:space="preserve">zwiększenie kwoty dofinansowania z 2 350 złotych do 3 950 </w:t>
      </w:r>
      <w:r w:rsidR="001E4F41">
        <w:rPr>
          <w:rFonts w:ascii="Times New Roman" w:hAnsi="Times New Roman" w:cs="Times New Roman"/>
          <w:sz w:val="24"/>
          <w:szCs w:val="24"/>
        </w:rPr>
        <w:t xml:space="preserve">złotych. </w:t>
      </w:r>
      <w:r w:rsidRPr="00E811EB">
        <w:rPr>
          <w:rFonts w:ascii="Times New Roman" w:hAnsi="Times New Roman" w:cs="Times New Roman"/>
          <w:sz w:val="24"/>
          <w:szCs w:val="24"/>
        </w:rPr>
        <w:t xml:space="preserve">W sumie kwota wzrosłaby z 225 600 złotych do 393 600 złotych rocznie. Pani </w:t>
      </w:r>
      <w:r w:rsidR="00677C1F">
        <w:rPr>
          <w:rFonts w:ascii="Times New Roman" w:hAnsi="Times New Roman" w:cs="Times New Roman"/>
          <w:sz w:val="24"/>
          <w:szCs w:val="24"/>
        </w:rPr>
        <w:t>d</w:t>
      </w:r>
      <w:r w:rsidRPr="00E811EB">
        <w:rPr>
          <w:rFonts w:ascii="Times New Roman" w:hAnsi="Times New Roman" w:cs="Times New Roman"/>
          <w:sz w:val="24"/>
          <w:szCs w:val="24"/>
        </w:rPr>
        <w:t xml:space="preserve">yrektor podkreśliła, że na rok 2021 ma zabezpieczone w budżecie środki finansowe, jednakże na rok 2022 musiałaby zaplanować środki wyższe o 168 000 złotych. Zarząd, w toku dyskusji, przychylił się do niniejszego wniosku i </w:t>
      </w:r>
      <w:r w:rsidR="00677C1F">
        <w:rPr>
          <w:rFonts w:ascii="Times New Roman" w:hAnsi="Times New Roman" w:cs="Times New Roman"/>
          <w:sz w:val="24"/>
          <w:szCs w:val="24"/>
        </w:rPr>
        <w:t xml:space="preserve">wyraził zgodę na </w:t>
      </w:r>
      <w:r w:rsidRPr="00E811EB">
        <w:rPr>
          <w:rFonts w:ascii="Times New Roman" w:hAnsi="Times New Roman" w:cs="Times New Roman"/>
          <w:sz w:val="24"/>
          <w:szCs w:val="24"/>
        </w:rPr>
        <w:t>ujęci</w:t>
      </w:r>
      <w:r w:rsidR="001E4F41">
        <w:rPr>
          <w:rFonts w:ascii="Times New Roman" w:hAnsi="Times New Roman" w:cs="Times New Roman"/>
          <w:sz w:val="24"/>
          <w:szCs w:val="24"/>
        </w:rPr>
        <w:t xml:space="preserve">e odpowiednich środków </w:t>
      </w:r>
      <w:r w:rsidR="00677C1F">
        <w:rPr>
          <w:rFonts w:ascii="Times New Roman" w:hAnsi="Times New Roman" w:cs="Times New Roman"/>
          <w:sz w:val="24"/>
          <w:szCs w:val="24"/>
        </w:rPr>
        <w:t xml:space="preserve">w </w:t>
      </w:r>
      <w:r w:rsidRPr="00E811EB">
        <w:rPr>
          <w:rFonts w:ascii="Times New Roman" w:hAnsi="Times New Roman" w:cs="Times New Roman"/>
          <w:sz w:val="24"/>
          <w:szCs w:val="24"/>
        </w:rPr>
        <w:t xml:space="preserve">materiałach planistycznych na 2022 rok. </w:t>
      </w:r>
    </w:p>
    <w:p w:rsidR="002C22D6" w:rsidRDefault="002C22D6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349" w:rsidRDefault="00677C1F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2C22D6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Pr="00677C1F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C22D6" w:rsidRPr="002C22D6">
        <w:rPr>
          <w:rFonts w:ascii="Times New Roman" w:hAnsi="Times New Roman" w:cs="Times New Roman"/>
          <w:sz w:val="24"/>
          <w:szCs w:val="24"/>
        </w:rPr>
        <w:t>mówi</w:t>
      </w:r>
      <w:r w:rsidR="001E4F41">
        <w:rPr>
          <w:rFonts w:ascii="Times New Roman" w:hAnsi="Times New Roman" w:cs="Times New Roman"/>
          <w:sz w:val="24"/>
          <w:szCs w:val="24"/>
        </w:rPr>
        <w:t>ł</w:t>
      </w:r>
      <w:r w:rsidR="002C22D6" w:rsidRPr="002C22D6">
        <w:rPr>
          <w:rFonts w:ascii="Times New Roman" w:hAnsi="Times New Roman" w:cs="Times New Roman"/>
          <w:sz w:val="24"/>
          <w:szCs w:val="24"/>
        </w:rPr>
        <w:t xml:space="preserve"> propozycj</w:t>
      </w:r>
      <w:r>
        <w:rPr>
          <w:rFonts w:ascii="Times New Roman" w:hAnsi="Times New Roman" w:cs="Times New Roman"/>
          <w:sz w:val="24"/>
          <w:szCs w:val="24"/>
        </w:rPr>
        <w:t>ę, złożoną przez naczelnika Wydziału Rady, Zarządu i Rozwoju Powiatu w sprawie</w:t>
      </w:r>
      <w:r w:rsidR="002C22D6" w:rsidRPr="002C22D6">
        <w:rPr>
          <w:rFonts w:ascii="Times New Roman" w:hAnsi="Times New Roman" w:cs="Times New Roman"/>
          <w:sz w:val="24"/>
          <w:szCs w:val="24"/>
        </w:rPr>
        <w:t xml:space="preserve"> przyznania wyróżnienia Starosty Tczewskiego za wybitne osiągni</w:t>
      </w:r>
      <w:r w:rsidR="001E4F41">
        <w:rPr>
          <w:rFonts w:ascii="Times New Roman" w:hAnsi="Times New Roman" w:cs="Times New Roman"/>
          <w:sz w:val="24"/>
          <w:szCs w:val="24"/>
        </w:rPr>
        <w:t>ę</w:t>
      </w:r>
      <w:bookmarkStart w:id="0" w:name="_GoBack"/>
      <w:bookmarkEnd w:id="0"/>
      <w:r w:rsidR="002C22D6" w:rsidRPr="002C22D6">
        <w:rPr>
          <w:rFonts w:ascii="Times New Roman" w:hAnsi="Times New Roman" w:cs="Times New Roman"/>
          <w:sz w:val="24"/>
          <w:szCs w:val="24"/>
        </w:rPr>
        <w:t>cia w dziedzinie kultury za rok 2020 w kategorii „Wydarzenie Roku”</w:t>
      </w:r>
      <w:r>
        <w:rPr>
          <w:rFonts w:ascii="Times New Roman" w:hAnsi="Times New Roman" w:cs="Times New Roman"/>
          <w:sz w:val="24"/>
          <w:szCs w:val="24"/>
        </w:rPr>
        <w:t xml:space="preserve"> Gminie Pelplin za organizację w 2020 roku Kociewskiego Balu Niepodległości. W toku dyskusji Zarząd przychylił się do propozycji złożonej przez naczelnika. </w:t>
      </w:r>
      <w:r w:rsidR="002C22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D3A" w:rsidRDefault="009F2D3A" w:rsidP="009F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D3A" w:rsidRDefault="009F2D3A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D3A" w:rsidRDefault="009F2D3A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D3A" w:rsidRDefault="009F2D3A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6F3" w:rsidRDefault="009076F3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Ad.4. Uchwały </w:t>
      </w:r>
      <w:r w:rsidR="003B5349">
        <w:rPr>
          <w:rFonts w:ascii="Times New Roman" w:hAnsi="Times New Roman" w:cs="Times New Roman"/>
          <w:b/>
          <w:sz w:val="24"/>
          <w:szCs w:val="24"/>
        </w:rPr>
        <w:t xml:space="preserve">Zarządu </w:t>
      </w:r>
      <w:r>
        <w:rPr>
          <w:rFonts w:ascii="Times New Roman" w:hAnsi="Times New Roman" w:cs="Times New Roman"/>
          <w:b/>
          <w:sz w:val="24"/>
          <w:szCs w:val="24"/>
        </w:rPr>
        <w:t>Powiatu Tczewskiego:</w:t>
      </w:r>
    </w:p>
    <w:p w:rsidR="009076F3" w:rsidRDefault="009076F3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D3A" w:rsidRDefault="003B5349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9F2D3A" w:rsidRPr="009F2D3A">
        <w:rPr>
          <w:rFonts w:ascii="Times New Roman" w:hAnsi="Times New Roman" w:cs="Times New Roman"/>
          <w:sz w:val="24"/>
          <w:szCs w:val="24"/>
        </w:rPr>
        <w:t>Zarząd</w:t>
      </w:r>
      <w:r w:rsidR="009F2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D3A">
        <w:rPr>
          <w:rFonts w:ascii="Times New Roman" w:hAnsi="Times New Roman" w:cs="Times New Roman"/>
          <w:sz w:val="24"/>
          <w:szCs w:val="24"/>
        </w:rPr>
        <w:t>podjął</w:t>
      </w:r>
      <w:r w:rsidR="009F2D3A" w:rsidRPr="00785A6E">
        <w:rPr>
          <w:rFonts w:ascii="Times New Roman" w:hAnsi="Times New Roman" w:cs="Times New Roman"/>
          <w:sz w:val="24"/>
          <w:szCs w:val="24"/>
        </w:rPr>
        <w:t xml:space="preserve"> uchwał</w:t>
      </w:r>
      <w:r w:rsidR="009F2D3A">
        <w:rPr>
          <w:rFonts w:ascii="Times New Roman" w:hAnsi="Times New Roman" w:cs="Times New Roman"/>
          <w:sz w:val="24"/>
          <w:szCs w:val="24"/>
        </w:rPr>
        <w:t>ę</w:t>
      </w:r>
      <w:r w:rsidR="009F2D3A" w:rsidRPr="00785A6E">
        <w:rPr>
          <w:rFonts w:ascii="Times New Roman" w:hAnsi="Times New Roman" w:cs="Times New Roman"/>
          <w:sz w:val="24"/>
          <w:szCs w:val="24"/>
        </w:rPr>
        <w:t xml:space="preserve"> </w:t>
      </w:r>
      <w:r w:rsidR="009F2D3A">
        <w:rPr>
          <w:rFonts w:ascii="Times New Roman" w:hAnsi="Times New Roman" w:cs="Times New Roman"/>
          <w:sz w:val="24"/>
          <w:szCs w:val="24"/>
        </w:rPr>
        <w:t xml:space="preserve">Nr 137/401/2021 </w:t>
      </w:r>
      <w:r w:rsidR="009F2D3A" w:rsidRPr="00785A6E">
        <w:rPr>
          <w:rFonts w:ascii="Times New Roman" w:hAnsi="Times New Roman" w:cs="Times New Roman"/>
          <w:sz w:val="24"/>
          <w:szCs w:val="24"/>
        </w:rPr>
        <w:t>Zarządu Powiatu Tczewskiego</w:t>
      </w:r>
      <w:r w:rsidR="009F2D3A">
        <w:rPr>
          <w:rFonts w:ascii="Times New Roman" w:hAnsi="Times New Roman" w:cs="Times New Roman"/>
          <w:sz w:val="24"/>
          <w:szCs w:val="24"/>
        </w:rPr>
        <w:t xml:space="preserve"> </w:t>
      </w:r>
      <w:r w:rsidR="009F2D3A">
        <w:rPr>
          <w:rFonts w:ascii="Times New Roman" w:hAnsi="Times New Roman" w:cs="Times New Roman"/>
          <w:sz w:val="24"/>
          <w:szCs w:val="24"/>
        </w:rPr>
        <w:br/>
        <w:t>z dnia 11 marca 2021 r.</w:t>
      </w:r>
      <w:r w:rsidR="009F2D3A" w:rsidRPr="00785A6E">
        <w:rPr>
          <w:rFonts w:ascii="Times New Roman" w:hAnsi="Times New Roman" w:cs="Times New Roman"/>
          <w:sz w:val="24"/>
          <w:szCs w:val="24"/>
        </w:rPr>
        <w:t xml:space="preserve"> w sprawie zmian w budżecie Powiatu Tczewskiego na 2021 rok.</w:t>
      </w: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F2D3A" w:rsidRPr="006058AA" w:rsidTr="003B427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F2D3A" w:rsidRPr="008F31A4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F2D3A" w:rsidRPr="006058AA" w:rsidTr="003B427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</w:t>
            </w:r>
          </w:p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8F6B99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DB6947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19640D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cs="Calibri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F16E13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Zarząd podjął</w:t>
      </w:r>
      <w:r w:rsidRPr="004A2F0A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A2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137/402/2021 </w:t>
      </w:r>
      <w:r w:rsidRPr="004A2F0A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11 marca 2021 r.</w:t>
      </w:r>
      <w:r w:rsidRPr="004A2F0A">
        <w:rPr>
          <w:rFonts w:ascii="Times New Roman" w:hAnsi="Times New Roman" w:cs="Times New Roman"/>
          <w:sz w:val="24"/>
          <w:szCs w:val="24"/>
        </w:rPr>
        <w:t xml:space="preserve"> </w:t>
      </w:r>
      <w:r w:rsidRPr="004A2F0A">
        <w:rPr>
          <w:rFonts w:ascii="Times New Roman" w:hAnsi="Times New Roman" w:cs="Times New Roman"/>
          <w:color w:val="000000"/>
          <w:sz w:val="24"/>
          <w:szCs w:val="24"/>
        </w:rPr>
        <w:t xml:space="preserve">zmieniającą uchwałę w sprawie uchwalenia planu finansowego zadań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2F0A">
        <w:rPr>
          <w:rFonts w:ascii="Times New Roman" w:hAnsi="Times New Roman" w:cs="Times New Roman"/>
          <w:color w:val="000000"/>
          <w:sz w:val="24"/>
          <w:szCs w:val="24"/>
        </w:rPr>
        <w:t>z zakresu administracji rządowej oraz innych zadań zleconych powiatowi odrębnymi ustawami na 2021 rok.</w:t>
      </w:r>
      <w:r>
        <w:rPr>
          <w:rFonts w:cs="Calibri"/>
          <w:color w:val="000000"/>
        </w:rPr>
        <w:t xml:space="preserve"> </w:t>
      </w:r>
    </w:p>
    <w:p w:rsidR="009F2D3A" w:rsidRDefault="009F2D3A" w:rsidP="009F2D3A">
      <w:pPr>
        <w:spacing w:after="0" w:line="240" w:lineRule="auto"/>
        <w:ind w:firstLine="708"/>
        <w:jc w:val="both"/>
        <w:rPr>
          <w:rFonts w:cs="Calibri"/>
          <w:color w:val="000000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cs="Calibri"/>
          <w:color w:val="000000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F2D3A" w:rsidRPr="006058AA" w:rsidTr="003B427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F2D3A" w:rsidRPr="008F31A4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F2D3A" w:rsidRPr="006058AA" w:rsidTr="003B427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</w:t>
            </w:r>
          </w:p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8F6B99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DB6947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19640D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F2D3A" w:rsidRPr="00E27B80" w:rsidRDefault="009F2D3A" w:rsidP="009F2D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349" w:rsidRDefault="003B5349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</w:rPr>
      </w:pPr>
    </w:p>
    <w:p w:rsidR="009F2D3A" w:rsidRPr="00E27B80" w:rsidRDefault="009F2D3A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Ad.5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. Uchwały </w:t>
      </w:r>
      <w:r>
        <w:rPr>
          <w:rFonts w:ascii="Times New Roman" w:hAnsi="Times New Roman" w:cs="Times New Roman"/>
          <w:b/>
          <w:sz w:val="24"/>
          <w:szCs w:val="24"/>
        </w:rPr>
        <w:t>Rady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9F2D3A" w:rsidRPr="00E27B80" w:rsidRDefault="009F2D3A" w:rsidP="009F2D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Ad.5</w:t>
      </w:r>
      <w:r w:rsidRPr="00C10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</w:t>
      </w:r>
      <w:r w:rsidRPr="00C10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Zarząd przyjął projekt uchwały Rady Powiatu Tczewskiego w sprawie udzielenia dotacji na prace konserwatorskie, restauratorskie i roboty budowlane przy zabytku wpisanym do rejestru zabytków.</w:t>
      </w: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F2D3A" w:rsidRPr="006058AA" w:rsidTr="003B427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F2D3A" w:rsidRPr="008F31A4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F2D3A" w:rsidRPr="006058AA" w:rsidTr="003B427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8F6B99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DB6947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19640D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Ad.5</w:t>
      </w:r>
      <w:r w:rsidRPr="003C6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.2.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Zarząd przyjął projekt uchwały Rady Powiatu Tczewskiego w sprawie wyrażenia zgody na zawarcie kolejnej umowy dzierżawy, której przedmiotem jest ta sama nieruchomość, na czas oznaczony.</w:t>
      </w: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F2D3A" w:rsidRPr="006058AA" w:rsidTr="003B427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F2D3A" w:rsidRPr="008F31A4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F2D3A" w:rsidRPr="006058AA" w:rsidTr="003B427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Biuro Gospodarki Nieruchomościami Powiatu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</w:t>
            </w:r>
          </w:p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8F6B99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Gospodarki Nieruchomościami Powiatu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DB6947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19640D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F2D3A" w:rsidRDefault="009F2D3A" w:rsidP="009F2D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Ad.5</w:t>
      </w:r>
      <w:r w:rsidRPr="003C66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.3.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Zarząd przyjął projekt uchwały Rady Powiatu Tczewskiego w sprawie wyrażenia zgody na sprzedaż nieruchomości stanowiących własność Powiatu Tczewskiego, położonych w Tczewie przy ul. Wojska Polskiego.</w:t>
      </w: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:rsidR="009F2D3A" w:rsidRDefault="009F2D3A" w:rsidP="009F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F2D3A" w:rsidRPr="006058AA" w:rsidTr="003B427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F2D3A" w:rsidRPr="008F31A4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F2D3A" w:rsidRPr="006058AA" w:rsidTr="003B427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Biuro Gospodarki Nieruchomościami Powiatu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</w:t>
            </w:r>
          </w:p>
          <w:p w:rsidR="009F2D3A" w:rsidRPr="00996484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8F6B99" w:rsidRDefault="009F2D3A" w:rsidP="009F2D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Gospodarki Nieruchomościami Powiatu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290929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DB6947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D3A" w:rsidRPr="0019640D" w:rsidRDefault="009F2D3A" w:rsidP="009F2D3A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F2D3A" w:rsidRPr="006058AA" w:rsidTr="003B427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450F1C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Default="009F2D3A" w:rsidP="009F2D3A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D3A" w:rsidRPr="009731B2" w:rsidRDefault="009F2D3A" w:rsidP="009F2D3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3A" w:rsidRPr="006058AA" w:rsidRDefault="009F2D3A" w:rsidP="009F2D3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3B5349" w:rsidRDefault="003B5349" w:rsidP="009F2D3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349" w:rsidRDefault="003B5349" w:rsidP="009F2D3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9F2D3A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FC58A4" w:rsidRDefault="00FC58A4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C58A4" w:rsidRDefault="00FC58A4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55E2" w:rsidRDefault="001355E2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A0234" w:rsidRDefault="002A0234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F64C9" w:rsidRDefault="006F64C9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C57347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Protokołował</w:t>
      </w:r>
      <w:r w:rsidR="009F2D3A">
        <w:rPr>
          <w:rFonts w:ascii="Times New Roman" w:hAnsi="Times New Roman" w:cs="Times New Roman"/>
          <w:i/>
          <w:sz w:val="16"/>
          <w:szCs w:val="16"/>
        </w:rPr>
        <w:t>a</w:t>
      </w:r>
    </w:p>
    <w:p w:rsidR="001A65E9" w:rsidRDefault="001A65E9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B1AF5" w:rsidRPr="00516C79" w:rsidRDefault="009F2D3A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Magdalena Olszewska - Gibas</w:t>
      </w:r>
      <w:r w:rsidR="00766F5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57209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sectPr w:rsidR="006B1AF5" w:rsidRPr="00516C79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D2" w:rsidRDefault="002730D2" w:rsidP="002B0E00">
      <w:pPr>
        <w:spacing w:after="0" w:line="240" w:lineRule="auto"/>
      </w:pPr>
      <w:r>
        <w:separator/>
      </w:r>
    </w:p>
  </w:endnote>
  <w:endnote w:type="continuationSeparator" w:id="0">
    <w:p w:rsidR="002730D2" w:rsidRDefault="002730D2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D2" w:rsidRDefault="002730D2" w:rsidP="002B0E00">
      <w:pPr>
        <w:spacing w:after="0" w:line="240" w:lineRule="auto"/>
      </w:pPr>
      <w:r>
        <w:separator/>
      </w:r>
    </w:p>
  </w:footnote>
  <w:footnote w:type="continuationSeparator" w:id="0">
    <w:p w:rsidR="002730D2" w:rsidRDefault="002730D2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multilevel"/>
    <w:tmpl w:val="117C45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A44"/>
    <w:multiLevelType w:val="hybridMultilevel"/>
    <w:tmpl w:val="10E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D2590"/>
    <w:multiLevelType w:val="multilevel"/>
    <w:tmpl w:val="83B88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F27779"/>
    <w:multiLevelType w:val="hybridMultilevel"/>
    <w:tmpl w:val="431E2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F7C96"/>
    <w:multiLevelType w:val="hybridMultilevel"/>
    <w:tmpl w:val="367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01F05"/>
    <w:rsid w:val="00012588"/>
    <w:rsid w:val="000161B3"/>
    <w:rsid w:val="0001672B"/>
    <w:rsid w:val="0001787A"/>
    <w:rsid w:val="00021532"/>
    <w:rsid w:val="00024543"/>
    <w:rsid w:val="0004326E"/>
    <w:rsid w:val="00052B92"/>
    <w:rsid w:val="00060906"/>
    <w:rsid w:val="00064362"/>
    <w:rsid w:val="000655BA"/>
    <w:rsid w:val="00065746"/>
    <w:rsid w:val="00080379"/>
    <w:rsid w:val="000835A1"/>
    <w:rsid w:val="00085ACF"/>
    <w:rsid w:val="00086C18"/>
    <w:rsid w:val="00091A93"/>
    <w:rsid w:val="000A15B8"/>
    <w:rsid w:val="000A1EC5"/>
    <w:rsid w:val="000A1F80"/>
    <w:rsid w:val="000A419D"/>
    <w:rsid w:val="000A44ED"/>
    <w:rsid w:val="000A58BB"/>
    <w:rsid w:val="000A7378"/>
    <w:rsid w:val="000B35EA"/>
    <w:rsid w:val="000D2E28"/>
    <w:rsid w:val="000D7DF9"/>
    <w:rsid w:val="000E2AAA"/>
    <w:rsid w:val="00102EB0"/>
    <w:rsid w:val="00102EBB"/>
    <w:rsid w:val="00105C8E"/>
    <w:rsid w:val="00112F69"/>
    <w:rsid w:val="00115CA4"/>
    <w:rsid w:val="001307BA"/>
    <w:rsid w:val="00132CAA"/>
    <w:rsid w:val="00133EF1"/>
    <w:rsid w:val="001355E2"/>
    <w:rsid w:val="001358C9"/>
    <w:rsid w:val="00143E30"/>
    <w:rsid w:val="00147F4A"/>
    <w:rsid w:val="00150C38"/>
    <w:rsid w:val="0015154E"/>
    <w:rsid w:val="00153CCE"/>
    <w:rsid w:val="00174F0F"/>
    <w:rsid w:val="0017509F"/>
    <w:rsid w:val="00182166"/>
    <w:rsid w:val="00185B40"/>
    <w:rsid w:val="001912D2"/>
    <w:rsid w:val="00193659"/>
    <w:rsid w:val="001A0446"/>
    <w:rsid w:val="001A3F78"/>
    <w:rsid w:val="001A51CC"/>
    <w:rsid w:val="001A65E9"/>
    <w:rsid w:val="001B3C7C"/>
    <w:rsid w:val="001C220E"/>
    <w:rsid w:val="001C6901"/>
    <w:rsid w:val="001D0507"/>
    <w:rsid w:val="001D6705"/>
    <w:rsid w:val="001D6FFC"/>
    <w:rsid w:val="001D76E0"/>
    <w:rsid w:val="001E0096"/>
    <w:rsid w:val="001E171A"/>
    <w:rsid w:val="001E4224"/>
    <w:rsid w:val="001E4F41"/>
    <w:rsid w:val="001F0393"/>
    <w:rsid w:val="001F5C94"/>
    <w:rsid w:val="001F6FCE"/>
    <w:rsid w:val="00200998"/>
    <w:rsid w:val="00203FB9"/>
    <w:rsid w:val="002059F5"/>
    <w:rsid w:val="00206A25"/>
    <w:rsid w:val="00212460"/>
    <w:rsid w:val="002171CE"/>
    <w:rsid w:val="00217EDA"/>
    <w:rsid w:val="00226856"/>
    <w:rsid w:val="00240617"/>
    <w:rsid w:val="00241095"/>
    <w:rsid w:val="002424E4"/>
    <w:rsid w:val="00244C55"/>
    <w:rsid w:val="00247C96"/>
    <w:rsid w:val="00250C52"/>
    <w:rsid w:val="002518A8"/>
    <w:rsid w:val="00257209"/>
    <w:rsid w:val="00257415"/>
    <w:rsid w:val="0026151F"/>
    <w:rsid w:val="0026514A"/>
    <w:rsid w:val="00270E7D"/>
    <w:rsid w:val="0027218F"/>
    <w:rsid w:val="002730D2"/>
    <w:rsid w:val="00275172"/>
    <w:rsid w:val="0027566A"/>
    <w:rsid w:val="002954FE"/>
    <w:rsid w:val="002A0234"/>
    <w:rsid w:val="002B0E00"/>
    <w:rsid w:val="002B532F"/>
    <w:rsid w:val="002C0784"/>
    <w:rsid w:val="002C22D6"/>
    <w:rsid w:val="002C434E"/>
    <w:rsid w:val="002D1BB3"/>
    <w:rsid w:val="002D618C"/>
    <w:rsid w:val="002E004E"/>
    <w:rsid w:val="002E0723"/>
    <w:rsid w:val="002E3374"/>
    <w:rsid w:val="002E5F5C"/>
    <w:rsid w:val="002E624B"/>
    <w:rsid w:val="002F3864"/>
    <w:rsid w:val="002F6E8C"/>
    <w:rsid w:val="00301365"/>
    <w:rsid w:val="0030279D"/>
    <w:rsid w:val="00303E89"/>
    <w:rsid w:val="00317DE5"/>
    <w:rsid w:val="00343D09"/>
    <w:rsid w:val="0034681D"/>
    <w:rsid w:val="0035080E"/>
    <w:rsid w:val="00350EC5"/>
    <w:rsid w:val="00355E65"/>
    <w:rsid w:val="003562F6"/>
    <w:rsid w:val="0036281B"/>
    <w:rsid w:val="00365CDB"/>
    <w:rsid w:val="003705B7"/>
    <w:rsid w:val="00371A8C"/>
    <w:rsid w:val="003760B9"/>
    <w:rsid w:val="00376EF2"/>
    <w:rsid w:val="003831BD"/>
    <w:rsid w:val="003922F1"/>
    <w:rsid w:val="00394082"/>
    <w:rsid w:val="00394612"/>
    <w:rsid w:val="003A0A36"/>
    <w:rsid w:val="003A27CB"/>
    <w:rsid w:val="003A3AE4"/>
    <w:rsid w:val="003A45BC"/>
    <w:rsid w:val="003B177A"/>
    <w:rsid w:val="003B257C"/>
    <w:rsid w:val="003B5349"/>
    <w:rsid w:val="003C234B"/>
    <w:rsid w:val="003C4B3B"/>
    <w:rsid w:val="003C58C9"/>
    <w:rsid w:val="003D1942"/>
    <w:rsid w:val="003D1E46"/>
    <w:rsid w:val="003D2777"/>
    <w:rsid w:val="003D474A"/>
    <w:rsid w:val="003E38AD"/>
    <w:rsid w:val="003E7BE8"/>
    <w:rsid w:val="003F1EE4"/>
    <w:rsid w:val="00403E25"/>
    <w:rsid w:val="00404BA2"/>
    <w:rsid w:val="00406CEC"/>
    <w:rsid w:val="004211FC"/>
    <w:rsid w:val="00422406"/>
    <w:rsid w:val="0042310B"/>
    <w:rsid w:val="004242E9"/>
    <w:rsid w:val="00424A45"/>
    <w:rsid w:val="00425267"/>
    <w:rsid w:val="00426E3F"/>
    <w:rsid w:val="00430BFA"/>
    <w:rsid w:val="004352AA"/>
    <w:rsid w:val="00436A18"/>
    <w:rsid w:val="00440763"/>
    <w:rsid w:val="00442F8A"/>
    <w:rsid w:val="004442AA"/>
    <w:rsid w:val="00450197"/>
    <w:rsid w:val="00452F21"/>
    <w:rsid w:val="004757BE"/>
    <w:rsid w:val="00477B9A"/>
    <w:rsid w:val="004800A8"/>
    <w:rsid w:val="00480909"/>
    <w:rsid w:val="0048721B"/>
    <w:rsid w:val="00490663"/>
    <w:rsid w:val="004A0FC2"/>
    <w:rsid w:val="004B1055"/>
    <w:rsid w:val="004B2DC7"/>
    <w:rsid w:val="004B4B5B"/>
    <w:rsid w:val="004B59AB"/>
    <w:rsid w:val="004B6003"/>
    <w:rsid w:val="004D3E15"/>
    <w:rsid w:val="004E247C"/>
    <w:rsid w:val="004E5EE1"/>
    <w:rsid w:val="004F09DD"/>
    <w:rsid w:val="004F0C6B"/>
    <w:rsid w:val="004F0F1D"/>
    <w:rsid w:val="004F19BF"/>
    <w:rsid w:val="004F2542"/>
    <w:rsid w:val="004F482C"/>
    <w:rsid w:val="00501952"/>
    <w:rsid w:val="005035B6"/>
    <w:rsid w:val="00515E71"/>
    <w:rsid w:val="00516C79"/>
    <w:rsid w:val="0052136E"/>
    <w:rsid w:val="00521914"/>
    <w:rsid w:val="005276D7"/>
    <w:rsid w:val="0053054A"/>
    <w:rsid w:val="00530569"/>
    <w:rsid w:val="00532BD7"/>
    <w:rsid w:val="0053725C"/>
    <w:rsid w:val="00540D92"/>
    <w:rsid w:val="00541169"/>
    <w:rsid w:val="005436FB"/>
    <w:rsid w:val="00553225"/>
    <w:rsid w:val="00555A65"/>
    <w:rsid w:val="005578F5"/>
    <w:rsid w:val="00557DEF"/>
    <w:rsid w:val="00562BA8"/>
    <w:rsid w:val="00562EBA"/>
    <w:rsid w:val="00571274"/>
    <w:rsid w:val="0057552C"/>
    <w:rsid w:val="005762F5"/>
    <w:rsid w:val="00577721"/>
    <w:rsid w:val="00594A81"/>
    <w:rsid w:val="005A1802"/>
    <w:rsid w:val="005A38AE"/>
    <w:rsid w:val="005A4AF0"/>
    <w:rsid w:val="005B1A9B"/>
    <w:rsid w:val="005B1E91"/>
    <w:rsid w:val="005B3D73"/>
    <w:rsid w:val="005C2DC8"/>
    <w:rsid w:val="005D12F1"/>
    <w:rsid w:val="005E5E90"/>
    <w:rsid w:val="005F7079"/>
    <w:rsid w:val="006006A7"/>
    <w:rsid w:val="00605D4B"/>
    <w:rsid w:val="006063A1"/>
    <w:rsid w:val="00607530"/>
    <w:rsid w:val="00615761"/>
    <w:rsid w:val="00615C45"/>
    <w:rsid w:val="00626E25"/>
    <w:rsid w:val="006276AF"/>
    <w:rsid w:val="00631ECE"/>
    <w:rsid w:val="00637EBA"/>
    <w:rsid w:val="00641F59"/>
    <w:rsid w:val="00642AD1"/>
    <w:rsid w:val="00647ABD"/>
    <w:rsid w:val="006510BF"/>
    <w:rsid w:val="0065345B"/>
    <w:rsid w:val="006555F0"/>
    <w:rsid w:val="006614D9"/>
    <w:rsid w:val="00667743"/>
    <w:rsid w:val="00672EAD"/>
    <w:rsid w:val="00673932"/>
    <w:rsid w:val="00674286"/>
    <w:rsid w:val="00675458"/>
    <w:rsid w:val="00677C1F"/>
    <w:rsid w:val="00683BA9"/>
    <w:rsid w:val="00683C3D"/>
    <w:rsid w:val="00685A22"/>
    <w:rsid w:val="006900EC"/>
    <w:rsid w:val="00691049"/>
    <w:rsid w:val="0069490F"/>
    <w:rsid w:val="00694FC6"/>
    <w:rsid w:val="006A6129"/>
    <w:rsid w:val="006B1AF5"/>
    <w:rsid w:val="006B2F90"/>
    <w:rsid w:val="006C0692"/>
    <w:rsid w:val="006C2491"/>
    <w:rsid w:val="006C6570"/>
    <w:rsid w:val="006D4129"/>
    <w:rsid w:val="006D58FA"/>
    <w:rsid w:val="006D614D"/>
    <w:rsid w:val="006E7152"/>
    <w:rsid w:val="006F3335"/>
    <w:rsid w:val="006F64C9"/>
    <w:rsid w:val="006F7E5E"/>
    <w:rsid w:val="007002CA"/>
    <w:rsid w:val="00702DAC"/>
    <w:rsid w:val="007100B1"/>
    <w:rsid w:val="00710111"/>
    <w:rsid w:val="007169CE"/>
    <w:rsid w:val="00717117"/>
    <w:rsid w:val="00721515"/>
    <w:rsid w:val="0072566B"/>
    <w:rsid w:val="007278B2"/>
    <w:rsid w:val="00736F7B"/>
    <w:rsid w:val="007403CB"/>
    <w:rsid w:val="007471E4"/>
    <w:rsid w:val="00750048"/>
    <w:rsid w:val="00757A18"/>
    <w:rsid w:val="00762854"/>
    <w:rsid w:val="00766F5E"/>
    <w:rsid w:val="00767886"/>
    <w:rsid w:val="00771C6E"/>
    <w:rsid w:val="007831CA"/>
    <w:rsid w:val="0078513F"/>
    <w:rsid w:val="0079104F"/>
    <w:rsid w:val="007925DB"/>
    <w:rsid w:val="00794411"/>
    <w:rsid w:val="007951C8"/>
    <w:rsid w:val="007971F5"/>
    <w:rsid w:val="007A1A85"/>
    <w:rsid w:val="007B6F15"/>
    <w:rsid w:val="007D027D"/>
    <w:rsid w:val="007D65CA"/>
    <w:rsid w:val="007D7934"/>
    <w:rsid w:val="007E156B"/>
    <w:rsid w:val="007E7232"/>
    <w:rsid w:val="007F5E91"/>
    <w:rsid w:val="00811FD5"/>
    <w:rsid w:val="00813FCA"/>
    <w:rsid w:val="0081745A"/>
    <w:rsid w:val="008202C7"/>
    <w:rsid w:val="00825A1E"/>
    <w:rsid w:val="008305CD"/>
    <w:rsid w:val="008306BA"/>
    <w:rsid w:val="008368FA"/>
    <w:rsid w:val="0084054E"/>
    <w:rsid w:val="008532E2"/>
    <w:rsid w:val="0085381B"/>
    <w:rsid w:val="0085403E"/>
    <w:rsid w:val="00854205"/>
    <w:rsid w:val="00861EEE"/>
    <w:rsid w:val="008645B2"/>
    <w:rsid w:val="00866FE5"/>
    <w:rsid w:val="00872F52"/>
    <w:rsid w:val="0087722A"/>
    <w:rsid w:val="008772D7"/>
    <w:rsid w:val="00880A38"/>
    <w:rsid w:val="00883586"/>
    <w:rsid w:val="00884573"/>
    <w:rsid w:val="00886AA2"/>
    <w:rsid w:val="008870D6"/>
    <w:rsid w:val="008A14C7"/>
    <w:rsid w:val="008A2033"/>
    <w:rsid w:val="008A54C0"/>
    <w:rsid w:val="008A7BA8"/>
    <w:rsid w:val="008B6075"/>
    <w:rsid w:val="008C11CC"/>
    <w:rsid w:val="008C76AC"/>
    <w:rsid w:val="008E48A2"/>
    <w:rsid w:val="008E6E00"/>
    <w:rsid w:val="00903473"/>
    <w:rsid w:val="00905727"/>
    <w:rsid w:val="009076F3"/>
    <w:rsid w:val="009143C3"/>
    <w:rsid w:val="0091519C"/>
    <w:rsid w:val="00916470"/>
    <w:rsid w:val="009238A6"/>
    <w:rsid w:val="0092403E"/>
    <w:rsid w:val="00924D55"/>
    <w:rsid w:val="00930500"/>
    <w:rsid w:val="00931948"/>
    <w:rsid w:val="0093204F"/>
    <w:rsid w:val="009334B0"/>
    <w:rsid w:val="0093515B"/>
    <w:rsid w:val="0094410D"/>
    <w:rsid w:val="00944EFD"/>
    <w:rsid w:val="009464CB"/>
    <w:rsid w:val="0094721C"/>
    <w:rsid w:val="00956B8E"/>
    <w:rsid w:val="009571A7"/>
    <w:rsid w:val="00961698"/>
    <w:rsid w:val="00962B5C"/>
    <w:rsid w:val="0096642C"/>
    <w:rsid w:val="009771AC"/>
    <w:rsid w:val="00981FD5"/>
    <w:rsid w:val="00983742"/>
    <w:rsid w:val="009842C3"/>
    <w:rsid w:val="00985898"/>
    <w:rsid w:val="009937F7"/>
    <w:rsid w:val="0099480A"/>
    <w:rsid w:val="009972D6"/>
    <w:rsid w:val="009A0B6C"/>
    <w:rsid w:val="009B0317"/>
    <w:rsid w:val="009B11CB"/>
    <w:rsid w:val="009B7B63"/>
    <w:rsid w:val="009C5CA3"/>
    <w:rsid w:val="009D28A4"/>
    <w:rsid w:val="009D2B31"/>
    <w:rsid w:val="009D6067"/>
    <w:rsid w:val="009E4E7D"/>
    <w:rsid w:val="009F15D2"/>
    <w:rsid w:val="009F2D3A"/>
    <w:rsid w:val="009F33FE"/>
    <w:rsid w:val="009F3D44"/>
    <w:rsid w:val="00A01641"/>
    <w:rsid w:val="00A03770"/>
    <w:rsid w:val="00A060CC"/>
    <w:rsid w:val="00A1133D"/>
    <w:rsid w:val="00A163B5"/>
    <w:rsid w:val="00A165CD"/>
    <w:rsid w:val="00A2087F"/>
    <w:rsid w:val="00A26D85"/>
    <w:rsid w:val="00A30442"/>
    <w:rsid w:val="00A319AB"/>
    <w:rsid w:val="00A4274A"/>
    <w:rsid w:val="00A42BA5"/>
    <w:rsid w:val="00A444CF"/>
    <w:rsid w:val="00A61901"/>
    <w:rsid w:val="00A62092"/>
    <w:rsid w:val="00A62BC7"/>
    <w:rsid w:val="00A65F49"/>
    <w:rsid w:val="00A7315B"/>
    <w:rsid w:val="00A772C6"/>
    <w:rsid w:val="00A809EB"/>
    <w:rsid w:val="00A84F97"/>
    <w:rsid w:val="00A92AF0"/>
    <w:rsid w:val="00A9319B"/>
    <w:rsid w:val="00A97939"/>
    <w:rsid w:val="00AA69AF"/>
    <w:rsid w:val="00AA7F27"/>
    <w:rsid w:val="00AB5205"/>
    <w:rsid w:val="00AC1F40"/>
    <w:rsid w:val="00AC307A"/>
    <w:rsid w:val="00AD1655"/>
    <w:rsid w:val="00AD2519"/>
    <w:rsid w:val="00AD3F33"/>
    <w:rsid w:val="00AE55C4"/>
    <w:rsid w:val="00AF15D4"/>
    <w:rsid w:val="00B04660"/>
    <w:rsid w:val="00B04B53"/>
    <w:rsid w:val="00B06047"/>
    <w:rsid w:val="00B069D6"/>
    <w:rsid w:val="00B07666"/>
    <w:rsid w:val="00B123B3"/>
    <w:rsid w:val="00B173C7"/>
    <w:rsid w:val="00B20B7D"/>
    <w:rsid w:val="00B212C8"/>
    <w:rsid w:val="00B25D79"/>
    <w:rsid w:val="00B33B82"/>
    <w:rsid w:val="00B34B16"/>
    <w:rsid w:val="00B361FD"/>
    <w:rsid w:val="00B36766"/>
    <w:rsid w:val="00B36DE8"/>
    <w:rsid w:val="00B434AF"/>
    <w:rsid w:val="00B4381C"/>
    <w:rsid w:val="00B53717"/>
    <w:rsid w:val="00B57720"/>
    <w:rsid w:val="00B60CAF"/>
    <w:rsid w:val="00B6274F"/>
    <w:rsid w:val="00B63CFC"/>
    <w:rsid w:val="00B63F48"/>
    <w:rsid w:val="00B6637B"/>
    <w:rsid w:val="00B7559C"/>
    <w:rsid w:val="00B86599"/>
    <w:rsid w:val="00B9066F"/>
    <w:rsid w:val="00B906A3"/>
    <w:rsid w:val="00B92961"/>
    <w:rsid w:val="00B944E7"/>
    <w:rsid w:val="00B95C54"/>
    <w:rsid w:val="00B96255"/>
    <w:rsid w:val="00B96B19"/>
    <w:rsid w:val="00B977CF"/>
    <w:rsid w:val="00BA2B8E"/>
    <w:rsid w:val="00BA49C4"/>
    <w:rsid w:val="00BA7785"/>
    <w:rsid w:val="00BB4D37"/>
    <w:rsid w:val="00BB5277"/>
    <w:rsid w:val="00BB75B6"/>
    <w:rsid w:val="00BC6177"/>
    <w:rsid w:val="00BC72FC"/>
    <w:rsid w:val="00BD3549"/>
    <w:rsid w:val="00BD360E"/>
    <w:rsid w:val="00BD6914"/>
    <w:rsid w:val="00BD7890"/>
    <w:rsid w:val="00BE1526"/>
    <w:rsid w:val="00BE47A6"/>
    <w:rsid w:val="00BF50F7"/>
    <w:rsid w:val="00C106B7"/>
    <w:rsid w:val="00C1121C"/>
    <w:rsid w:val="00C20A7B"/>
    <w:rsid w:val="00C25D29"/>
    <w:rsid w:val="00C2706F"/>
    <w:rsid w:val="00C353E6"/>
    <w:rsid w:val="00C473CA"/>
    <w:rsid w:val="00C474C7"/>
    <w:rsid w:val="00C55358"/>
    <w:rsid w:val="00C57347"/>
    <w:rsid w:val="00C6386A"/>
    <w:rsid w:val="00C66057"/>
    <w:rsid w:val="00C70C2B"/>
    <w:rsid w:val="00C7570F"/>
    <w:rsid w:val="00C75D48"/>
    <w:rsid w:val="00C75EDB"/>
    <w:rsid w:val="00C80960"/>
    <w:rsid w:val="00C82281"/>
    <w:rsid w:val="00C8232B"/>
    <w:rsid w:val="00C8265D"/>
    <w:rsid w:val="00C83CBC"/>
    <w:rsid w:val="00C85231"/>
    <w:rsid w:val="00C854C3"/>
    <w:rsid w:val="00C87548"/>
    <w:rsid w:val="00C915E4"/>
    <w:rsid w:val="00C9466B"/>
    <w:rsid w:val="00C951AA"/>
    <w:rsid w:val="00CA08A2"/>
    <w:rsid w:val="00CA3EA7"/>
    <w:rsid w:val="00CA5D8D"/>
    <w:rsid w:val="00CB1E5D"/>
    <w:rsid w:val="00CB2DCF"/>
    <w:rsid w:val="00CB4FCF"/>
    <w:rsid w:val="00CB68AE"/>
    <w:rsid w:val="00CB6D14"/>
    <w:rsid w:val="00CD210B"/>
    <w:rsid w:val="00CD301C"/>
    <w:rsid w:val="00CE1533"/>
    <w:rsid w:val="00CE27BC"/>
    <w:rsid w:val="00CE56AA"/>
    <w:rsid w:val="00CF03ED"/>
    <w:rsid w:val="00CF266C"/>
    <w:rsid w:val="00CF67E0"/>
    <w:rsid w:val="00D00665"/>
    <w:rsid w:val="00D07E2F"/>
    <w:rsid w:val="00D1062F"/>
    <w:rsid w:val="00D1218E"/>
    <w:rsid w:val="00D40BC7"/>
    <w:rsid w:val="00D54FDC"/>
    <w:rsid w:val="00D55B54"/>
    <w:rsid w:val="00D6094C"/>
    <w:rsid w:val="00D656B9"/>
    <w:rsid w:val="00D6616D"/>
    <w:rsid w:val="00D66509"/>
    <w:rsid w:val="00D80427"/>
    <w:rsid w:val="00D81BE0"/>
    <w:rsid w:val="00D81DBA"/>
    <w:rsid w:val="00D864FD"/>
    <w:rsid w:val="00D94431"/>
    <w:rsid w:val="00DB0028"/>
    <w:rsid w:val="00DB1E90"/>
    <w:rsid w:val="00DB388E"/>
    <w:rsid w:val="00DB4BC0"/>
    <w:rsid w:val="00DB52C9"/>
    <w:rsid w:val="00DC00C4"/>
    <w:rsid w:val="00DC0B21"/>
    <w:rsid w:val="00DC1223"/>
    <w:rsid w:val="00DC4C4E"/>
    <w:rsid w:val="00DD47E5"/>
    <w:rsid w:val="00DE41A2"/>
    <w:rsid w:val="00DE5973"/>
    <w:rsid w:val="00DF42A4"/>
    <w:rsid w:val="00DF5730"/>
    <w:rsid w:val="00DF58F3"/>
    <w:rsid w:val="00DF6AEB"/>
    <w:rsid w:val="00E0090F"/>
    <w:rsid w:val="00E05892"/>
    <w:rsid w:val="00E10CB9"/>
    <w:rsid w:val="00E1156A"/>
    <w:rsid w:val="00E1247C"/>
    <w:rsid w:val="00E12DBD"/>
    <w:rsid w:val="00E13709"/>
    <w:rsid w:val="00E15DEE"/>
    <w:rsid w:val="00E16D9D"/>
    <w:rsid w:val="00E22EEB"/>
    <w:rsid w:val="00E265EB"/>
    <w:rsid w:val="00E3005D"/>
    <w:rsid w:val="00E308D2"/>
    <w:rsid w:val="00E31028"/>
    <w:rsid w:val="00E369AE"/>
    <w:rsid w:val="00E4370B"/>
    <w:rsid w:val="00E4429C"/>
    <w:rsid w:val="00E50ED9"/>
    <w:rsid w:val="00E54E3C"/>
    <w:rsid w:val="00E573B6"/>
    <w:rsid w:val="00E638F1"/>
    <w:rsid w:val="00E71F70"/>
    <w:rsid w:val="00E811EB"/>
    <w:rsid w:val="00E95510"/>
    <w:rsid w:val="00EA38F4"/>
    <w:rsid w:val="00EA603B"/>
    <w:rsid w:val="00EA713F"/>
    <w:rsid w:val="00EA7335"/>
    <w:rsid w:val="00EA7C1D"/>
    <w:rsid w:val="00EB52E9"/>
    <w:rsid w:val="00EB752E"/>
    <w:rsid w:val="00EC5C98"/>
    <w:rsid w:val="00ED59DA"/>
    <w:rsid w:val="00ED6A9A"/>
    <w:rsid w:val="00EE098A"/>
    <w:rsid w:val="00EE6CFD"/>
    <w:rsid w:val="00EF2F74"/>
    <w:rsid w:val="00F074C6"/>
    <w:rsid w:val="00F10E83"/>
    <w:rsid w:val="00F30CE4"/>
    <w:rsid w:val="00F41698"/>
    <w:rsid w:val="00F41F2C"/>
    <w:rsid w:val="00F42E84"/>
    <w:rsid w:val="00F430ED"/>
    <w:rsid w:val="00F6407C"/>
    <w:rsid w:val="00F64F18"/>
    <w:rsid w:val="00F75420"/>
    <w:rsid w:val="00F778DF"/>
    <w:rsid w:val="00F80618"/>
    <w:rsid w:val="00F92A05"/>
    <w:rsid w:val="00F92F3E"/>
    <w:rsid w:val="00F93025"/>
    <w:rsid w:val="00FA3345"/>
    <w:rsid w:val="00FA3B0E"/>
    <w:rsid w:val="00FA3B8C"/>
    <w:rsid w:val="00FA3D72"/>
    <w:rsid w:val="00FB17A4"/>
    <w:rsid w:val="00FB33CF"/>
    <w:rsid w:val="00FB5D71"/>
    <w:rsid w:val="00FC58A4"/>
    <w:rsid w:val="00FC5CCF"/>
    <w:rsid w:val="00FD19D6"/>
    <w:rsid w:val="00FD1ACA"/>
    <w:rsid w:val="00FD4943"/>
    <w:rsid w:val="00FD6558"/>
    <w:rsid w:val="00FE58FF"/>
    <w:rsid w:val="00FF04F3"/>
    <w:rsid w:val="00FF42D8"/>
    <w:rsid w:val="00FF511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1E00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0096"/>
    <w:pPr>
      <w:widowControl w:val="0"/>
      <w:shd w:val="clear" w:color="auto" w:fill="FFFFFF"/>
      <w:suppressAutoHyphens w:val="0"/>
      <w:spacing w:before="360" w:after="240" w:line="274" w:lineRule="exact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Default">
    <w:name w:val="Default"/>
    <w:rsid w:val="00F30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1E00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0096"/>
    <w:pPr>
      <w:widowControl w:val="0"/>
      <w:shd w:val="clear" w:color="auto" w:fill="FFFFFF"/>
      <w:suppressAutoHyphens w:val="0"/>
      <w:spacing w:before="360" w:after="240" w:line="274" w:lineRule="exact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Default">
    <w:name w:val="Default"/>
    <w:rsid w:val="00F30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85FB-2299-419A-A83F-3097BC1D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2729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Magdalena Olszewska</cp:lastModifiedBy>
  <cp:revision>4</cp:revision>
  <cp:lastPrinted>2021-03-18T10:29:00Z</cp:lastPrinted>
  <dcterms:created xsi:type="dcterms:W3CDTF">2021-03-17T08:10:00Z</dcterms:created>
  <dcterms:modified xsi:type="dcterms:W3CDTF">2021-03-18T10:30:00Z</dcterms:modified>
</cp:coreProperties>
</file>