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92" w:rsidRDefault="00511C28">
      <w:pPr>
        <w:jc w:val="right"/>
        <w:rPr>
          <w:sz w:val="28"/>
        </w:rPr>
      </w:pPr>
      <w:r>
        <w:rPr>
          <w:sz w:val="28"/>
        </w:rPr>
        <w:t>T</w:t>
      </w:r>
      <w:r w:rsidR="00317192">
        <w:rPr>
          <w:sz w:val="28"/>
        </w:rPr>
        <w:t xml:space="preserve">czew, dnia </w:t>
      </w:r>
      <w:r w:rsidR="0042117F">
        <w:rPr>
          <w:sz w:val="28"/>
        </w:rPr>
        <w:t>1</w:t>
      </w:r>
      <w:r w:rsidR="00C82E28">
        <w:rPr>
          <w:sz w:val="28"/>
        </w:rPr>
        <w:t>3</w:t>
      </w:r>
      <w:r w:rsidR="002D6595">
        <w:rPr>
          <w:sz w:val="28"/>
        </w:rPr>
        <w:t xml:space="preserve"> maja</w:t>
      </w:r>
      <w:r w:rsidR="00044173">
        <w:rPr>
          <w:sz w:val="28"/>
        </w:rPr>
        <w:t xml:space="preserve"> 201</w:t>
      </w:r>
      <w:r w:rsidR="002D6595">
        <w:rPr>
          <w:sz w:val="28"/>
        </w:rPr>
        <w:t>5</w:t>
      </w:r>
      <w:r w:rsidR="00317192">
        <w:rPr>
          <w:sz w:val="28"/>
        </w:rPr>
        <w:t xml:space="preserve"> r.</w:t>
      </w:r>
    </w:p>
    <w:p w:rsidR="00317192" w:rsidRDefault="00317192">
      <w:pPr>
        <w:jc w:val="right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>ZK</w:t>
      </w:r>
      <w:r w:rsidR="00044173">
        <w:rPr>
          <w:sz w:val="28"/>
        </w:rPr>
        <w:t>.1711.2.</w:t>
      </w:r>
      <w:r w:rsidR="002D6595">
        <w:rPr>
          <w:sz w:val="28"/>
        </w:rPr>
        <w:t>2</w:t>
      </w:r>
      <w:r w:rsidR="00044173">
        <w:rPr>
          <w:sz w:val="28"/>
        </w:rPr>
        <w:t>.</w:t>
      </w:r>
      <w:r>
        <w:rPr>
          <w:sz w:val="28"/>
        </w:rPr>
        <w:t>20</w:t>
      </w:r>
      <w:r w:rsidR="00044173">
        <w:rPr>
          <w:sz w:val="28"/>
        </w:rPr>
        <w:t>1</w:t>
      </w:r>
      <w:r w:rsidR="002D6595">
        <w:rPr>
          <w:sz w:val="28"/>
        </w:rPr>
        <w:t>5</w:t>
      </w:r>
    </w:p>
    <w:p w:rsidR="00317192" w:rsidRDefault="00317192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317192" w:rsidRDefault="00317192">
      <w:pPr>
        <w:pStyle w:val="Nagwek2"/>
        <w:ind w:left="4320" w:hanging="4320"/>
      </w:pPr>
      <w:r>
        <w:t xml:space="preserve">                                                        Pan</w:t>
      </w:r>
    </w:p>
    <w:p w:rsidR="00317192" w:rsidRDefault="00317192">
      <w:pPr>
        <w:pStyle w:val="Nagwek2"/>
      </w:pPr>
      <w:r>
        <w:t xml:space="preserve">                                                        </w:t>
      </w:r>
      <w:r w:rsidR="002D6595">
        <w:t>Tomasz Tobiański</w:t>
      </w:r>
    </w:p>
    <w:p w:rsidR="00317192" w:rsidRDefault="00317192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Dyrektor </w:t>
      </w:r>
    </w:p>
    <w:p w:rsidR="00A47B48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2D6595">
        <w:rPr>
          <w:sz w:val="28"/>
        </w:rPr>
        <w:t>Powiatowego Centrum Sportu</w:t>
      </w:r>
    </w:p>
    <w:p w:rsidR="00317192" w:rsidRDefault="00A47B48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  <w:r w:rsidR="002D6595">
        <w:rPr>
          <w:sz w:val="28"/>
        </w:rPr>
        <w:t xml:space="preserve">          </w:t>
      </w:r>
      <w:r w:rsidR="00317192">
        <w:rPr>
          <w:sz w:val="28"/>
        </w:rPr>
        <w:t xml:space="preserve"> </w:t>
      </w:r>
      <w:r w:rsidR="002D6595">
        <w:rPr>
          <w:sz w:val="28"/>
        </w:rPr>
        <w:t xml:space="preserve"> </w:t>
      </w:r>
      <w:r w:rsidR="00317192">
        <w:rPr>
          <w:sz w:val="28"/>
        </w:rPr>
        <w:t xml:space="preserve">w </w:t>
      </w:r>
      <w:r w:rsidR="002D6595">
        <w:rPr>
          <w:sz w:val="28"/>
        </w:rPr>
        <w:t>Tczewie</w:t>
      </w:r>
      <w:r w:rsidR="00317192">
        <w:rPr>
          <w:sz w:val="28"/>
        </w:rPr>
        <w:t xml:space="preserve">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:rsidR="00AE0B10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:rsidR="00317192" w:rsidRDefault="00D457CE" w:rsidP="00D457CE">
      <w:pPr>
        <w:pStyle w:val="Nagwek1"/>
        <w:rPr>
          <w:b/>
          <w:u w:val="single"/>
        </w:rPr>
      </w:pPr>
      <w:r>
        <w:rPr>
          <w:b/>
        </w:rPr>
        <w:t>Zalecenia pokontrolne</w:t>
      </w:r>
    </w:p>
    <w:p w:rsidR="00317192" w:rsidRDefault="00317192">
      <w:pPr>
        <w:jc w:val="both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D457CE">
        <w:rPr>
          <w:sz w:val="28"/>
        </w:rPr>
        <w:t xml:space="preserve">Barbara Bojanowska – inspektor Zespołu Kontrolnego Starostwa Powiatowego w Tczewie,  </w:t>
      </w:r>
      <w:r>
        <w:rPr>
          <w:sz w:val="28"/>
        </w:rPr>
        <w:t xml:space="preserve">w  </w:t>
      </w:r>
      <w:r w:rsidR="00D457CE">
        <w:rPr>
          <w:sz w:val="28"/>
        </w:rPr>
        <w:t xml:space="preserve">dniach </w:t>
      </w:r>
      <w:r w:rsidR="00090B77">
        <w:rPr>
          <w:sz w:val="28"/>
        </w:rPr>
        <w:t xml:space="preserve">od </w:t>
      </w:r>
      <w:r w:rsidR="002D6595">
        <w:rPr>
          <w:sz w:val="28"/>
        </w:rPr>
        <w:t>20 marca</w:t>
      </w:r>
      <w:r w:rsidR="00D457CE">
        <w:rPr>
          <w:sz w:val="28"/>
        </w:rPr>
        <w:t xml:space="preserve"> </w:t>
      </w:r>
      <w:r w:rsidR="002D6595">
        <w:rPr>
          <w:sz w:val="28"/>
        </w:rPr>
        <w:br/>
      </w:r>
      <w:r w:rsidR="00D457CE">
        <w:rPr>
          <w:sz w:val="28"/>
        </w:rPr>
        <w:t>201</w:t>
      </w:r>
      <w:r w:rsidR="002D6595">
        <w:rPr>
          <w:sz w:val="28"/>
        </w:rPr>
        <w:t>5</w:t>
      </w:r>
      <w:r w:rsidR="00D457CE">
        <w:rPr>
          <w:sz w:val="28"/>
        </w:rPr>
        <w:t xml:space="preserve"> r. do </w:t>
      </w:r>
      <w:r w:rsidR="002D6595">
        <w:rPr>
          <w:sz w:val="28"/>
        </w:rPr>
        <w:t>30 kwietnia 2015 r.</w:t>
      </w:r>
      <w:r w:rsidR="00A9067D">
        <w:rPr>
          <w:sz w:val="28"/>
        </w:rPr>
        <w:t xml:space="preserve"> </w:t>
      </w:r>
      <w:r w:rsidR="00D457CE">
        <w:rPr>
          <w:sz w:val="28"/>
        </w:rPr>
        <w:t xml:space="preserve"> przeprowadziła</w:t>
      </w:r>
      <w:r w:rsidR="00A47B48">
        <w:rPr>
          <w:sz w:val="28"/>
        </w:rPr>
        <w:t xml:space="preserve"> kontrol</w:t>
      </w:r>
      <w:r w:rsidR="002D6595">
        <w:rPr>
          <w:sz w:val="28"/>
        </w:rPr>
        <w:t>ę</w:t>
      </w:r>
      <w:r>
        <w:rPr>
          <w:sz w:val="28"/>
        </w:rPr>
        <w:t xml:space="preserve">  problemow</w:t>
      </w:r>
      <w:r w:rsidR="002D6595">
        <w:rPr>
          <w:sz w:val="28"/>
        </w:rPr>
        <w:t>ą</w:t>
      </w:r>
      <w:r>
        <w:rPr>
          <w:sz w:val="28"/>
        </w:rPr>
        <w:t xml:space="preserve">   </w:t>
      </w:r>
      <w:r w:rsidR="002D6595">
        <w:rPr>
          <w:sz w:val="28"/>
        </w:rPr>
        <w:br/>
      </w:r>
      <w:r>
        <w:rPr>
          <w:sz w:val="28"/>
        </w:rPr>
        <w:t xml:space="preserve">w  </w:t>
      </w:r>
      <w:r w:rsidR="002D6595">
        <w:rPr>
          <w:sz w:val="28"/>
        </w:rPr>
        <w:t>Powiatowym Centrum Sportu w Tczewie</w:t>
      </w:r>
      <w:r>
        <w:rPr>
          <w:sz w:val="28"/>
        </w:rPr>
        <w:t xml:space="preserve">.  </w:t>
      </w:r>
    </w:p>
    <w:p w:rsidR="00317192" w:rsidRDefault="00317192">
      <w:pPr>
        <w:pStyle w:val="Tekstpodstawowy"/>
      </w:pPr>
      <w:r>
        <w:t xml:space="preserve">Wyniki kontroli  w zakresie  gospodarki finansowej jednostki w </w:t>
      </w:r>
      <w:r w:rsidR="00D457CE">
        <w:t>201</w:t>
      </w:r>
      <w:r w:rsidR="002D6595">
        <w:t>4</w:t>
      </w:r>
      <w:r>
        <w:t xml:space="preserve"> r. zostały ujęte w </w:t>
      </w:r>
      <w:r w:rsidR="00D457CE">
        <w:t>trze</w:t>
      </w:r>
      <w:r w:rsidR="00E97AFB">
        <w:t xml:space="preserve">ch jednobrzmiących </w:t>
      </w:r>
      <w:r>
        <w:t>protoko</w:t>
      </w:r>
      <w:r w:rsidR="00E97AFB">
        <w:t>łach,</w:t>
      </w:r>
      <w:r>
        <w:t xml:space="preserve"> podpisany</w:t>
      </w:r>
      <w:r w:rsidR="00E97AFB">
        <w:t>ch</w:t>
      </w:r>
      <w:r>
        <w:t xml:space="preserve"> przez obie strony </w:t>
      </w:r>
      <w:r w:rsidR="00E97AFB">
        <w:br/>
      </w:r>
      <w:r w:rsidR="00F13A28">
        <w:t>w dni</w:t>
      </w:r>
      <w:r w:rsidR="002D6595">
        <w:t>u</w:t>
      </w:r>
      <w:r w:rsidR="0042117F">
        <w:t xml:space="preserve"> </w:t>
      </w:r>
      <w:r w:rsidR="002D6595">
        <w:t>06 maja 2015 r.</w:t>
      </w:r>
      <w:r>
        <w:t xml:space="preserve">, </w:t>
      </w:r>
      <w:r w:rsidR="00E97AFB">
        <w:t xml:space="preserve">z </w:t>
      </w:r>
      <w:r>
        <w:t>któr</w:t>
      </w:r>
      <w:r w:rsidR="00E97AFB">
        <w:t>ych</w:t>
      </w:r>
      <w:r w:rsidR="00F13A28">
        <w:t xml:space="preserve"> jed</w:t>
      </w:r>
      <w:r w:rsidR="002D6595">
        <w:t>en</w:t>
      </w:r>
      <w:r>
        <w:t xml:space="preserve"> egzemplarz</w:t>
      </w:r>
      <w:r w:rsidR="002D6595">
        <w:t xml:space="preserve"> otrzymał</w:t>
      </w:r>
      <w:r>
        <w:t xml:space="preserve"> Pan Dyrektor. </w:t>
      </w:r>
    </w:p>
    <w:p w:rsidR="00317192" w:rsidRDefault="00317192">
      <w:pPr>
        <w:pStyle w:val="Tekstpodstawowy"/>
      </w:pPr>
    </w:p>
    <w:p w:rsidR="002B6CA1" w:rsidRPr="00573C9F" w:rsidRDefault="00317192">
      <w:pPr>
        <w:pStyle w:val="Tekstpodstawowy"/>
      </w:pPr>
      <w:r>
        <w:t>Z ustaleń kontroli wynika, że w kierowanym  przez Pan</w:t>
      </w:r>
      <w:r w:rsidR="00B144C8">
        <w:t>a</w:t>
      </w:r>
      <w:r w:rsidR="002D6595">
        <w:t xml:space="preserve"> Powiatowym Centrum Sportu</w:t>
      </w:r>
      <w:r w:rsidR="00454A61">
        <w:t xml:space="preserve"> </w:t>
      </w:r>
      <w:r w:rsidR="002D6595">
        <w:t xml:space="preserve">niektóre </w:t>
      </w:r>
      <w:r w:rsidR="00454A61">
        <w:t>zada</w:t>
      </w:r>
      <w:r w:rsidR="00B144C8">
        <w:t>nia wykonywane były</w:t>
      </w:r>
      <w:r w:rsidR="00454A61">
        <w:t xml:space="preserve"> </w:t>
      </w:r>
      <w:r>
        <w:t>niewłaściwie</w:t>
      </w:r>
      <w:r w:rsidR="00620042">
        <w:t>.</w:t>
      </w:r>
    </w:p>
    <w:p w:rsidR="007427E4" w:rsidRDefault="007427E4">
      <w:pPr>
        <w:pStyle w:val="Tekstpodstawowy"/>
        <w:rPr>
          <w:b/>
          <w:bCs/>
        </w:rPr>
      </w:pPr>
    </w:p>
    <w:p w:rsidR="00633358" w:rsidRDefault="00087BD1" w:rsidP="00633358">
      <w:pPr>
        <w:pStyle w:val="Tekstpodstawowy"/>
        <w:rPr>
          <w:b/>
          <w:bCs/>
        </w:rPr>
      </w:pPr>
      <w:r>
        <w:rPr>
          <w:b/>
          <w:bCs/>
        </w:rPr>
        <w:t xml:space="preserve">Najistotniejsze </w:t>
      </w:r>
      <w:r w:rsidR="00304990">
        <w:rPr>
          <w:b/>
          <w:bCs/>
        </w:rPr>
        <w:t>nieprawidłowości</w:t>
      </w:r>
      <w:r w:rsidR="003C5B3B">
        <w:rPr>
          <w:b/>
          <w:bCs/>
        </w:rPr>
        <w:t xml:space="preserve"> i uchybienia</w:t>
      </w:r>
      <w:r w:rsidR="00C50F4A">
        <w:rPr>
          <w:b/>
          <w:bCs/>
        </w:rPr>
        <w:t>:</w:t>
      </w:r>
    </w:p>
    <w:p w:rsidR="00127F25" w:rsidRPr="00127F25" w:rsidRDefault="00C50F4A" w:rsidP="00633358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>Nie wdrożono</w:t>
      </w:r>
      <w:r w:rsidR="00127F25">
        <w:rPr>
          <w:bCs/>
        </w:rPr>
        <w:t xml:space="preserve"> programu komputerowego STOCK</w:t>
      </w:r>
      <w:r w:rsidR="00087BD1">
        <w:rPr>
          <w:bCs/>
        </w:rPr>
        <w:t xml:space="preserve">, służącego </w:t>
      </w:r>
      <w:r w:rsidR="00087BD1">
        <w:rPr>
          <w:bCs/>
        </w:rPr>
        <w:br/>
        <w:t>do zarządzania mają</w:t>
      </w:r>
      <w:r>
        <w:rPr>
          <w:bCs/>
        </w:rPr>
        <w:t>tkiem</w:t>
      </w:r>
      <w:r w:rsidR="00087BD1">
        <w:rPr>
          <w:bCs/>
        </w:rPr>
        <w:t>, prowadzenia jego ewidencji i inwentaryzacji</w:t>
      </w:r>
      <w:r w:rsidR="00127F25">
        <w:rPr>
          <w:bCs/>
        </w:rPr>
        <w:t xml:space="preserve"> - str. 13, 14 protokołu kontroli. </w:t>
      </w:r>
    </w:p>
    <w:p w:rsidR="00DF72F6" w:rsidRDefault="00827EAC" w:rsidP="00633358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t>Nie</w:t>
      </w:r>
      <w:r w:rsidR="00087BD1">
        <w:rPr>
          <w:szCs w:val="28"/>
        </w:rPr>
        <w:t xml:space="preserve"> </w:t>
      </w:r>
      <w:r>
        <w:rPr>
          <w:szCs w:val="28"/>
        </w:rPr>
        <w:t>przestrzegan</w:t>
      </w:r>
      <w:r w:rsidR="00087BD1">
        <w:rPr>
          <w:szCs w:val="28"/>
        </w:rPr>
        <w:t>o</w:t>
      </w:r>
      <w:r>
        <w:rPr>
          <w:szCs w:val="28"/>
        </w:rPr>
        <w:t xml:space="preserve"> </w:t>
      </w:r>
      <w:r w:rsidR="00DF72F6">
        <w:rPr>
          <w:szCs w:val="28"/>
        </w:rPr>
        <w:t xml:space="preserve">uregulowań </w:t>
      </w:r>
      <w:r w:rsidR="00024D93">
        <w:rPr>
          <w:szCs w:val="28"/>
        </w:rPr>
        <w:t xml:space="preserve">wewnętrznych, </w:t>
      </w:r>
      <w:r w:rsidR="00DF72F6">
        <w:rPr>
          <w:szCs w:val="28"/>
        </w:rPr>
        <w:t xml:space="preserve">zawartych w "Instrukcji </w:t>
      </w:r>
      <w:r w:rsidR="00024D93">
        <w:rPr>
          <w:szCs w:val="28"/>
        </w:rPr>
        <w:br/>
      </w:r>
      <w:r>
        <w:rPr>
          <w:szCs w:val="28"/>
        </w:rPr>
        <w:t>w sprawie sposobu i trybu gospodarowania składnikami rzeczowymi majątku ruchomego oraz o</w:t>
      </w:r>
      <w:r w:rsidR="00DF72F6">
        <w:rPr>
          <w:szCs w:val="28"/>
        </w:rPr>
        <w:t xml:space="preserve">dpowiedzialności za powierzone </w:t>
      </w:r>
      <w:r w:rsidR="00087BD1">
        <w:rPr>
          <w:szCs w:val="28"/>
        </w:rPr>
        <w:br/>
      </w:r>
      <w:r>
        <w:rPr>
          <w:szCs w:val="28"/>
        </w:rPr>
        <w:t>w użytkowanie składniki majątkowe"</w:t>
      </w:r>
      <w:r w:rsidR="00024D93">
        <w:rPr>
          <w:szCs w:val="28"/>
        </w:rPr>
        <w:t>,</w:t>
      </w:r>
      <w:r w:rsidR="003A29D7">
        <w:rPr>
          <w:szCs w:val="28"/>
        </w:rPr>
        <w:t xml:space="preserve"> w zakresie</w:t>
      </w:r>
      <w:r w:rsidR="00DF72F6">
        <w:rPr>
          <w:szCs w:val="28"/>
        </w:rPr>
        <w:t>:</w:t>
      </w:r>
    </w:p>
    <w:p w:rsidR="00DF72F6" w:rsidRDefault="00DF72F6" w:rsidP="00DF72F6">
      <w:pPr>
        <w:pStyle w:val="Tekstpodstawowy"/>
        <w:numPr>
          <w:ilvl w:val="1"/>
          <w:numId w:val="16"/>
        </w:numPr>
        <w:rPr>
          <w:szCs w:val="28"/>
        </w:rPr>
      </w:pPr>
      <w:r>
        <w:rPr>
          <w:szCs w:val="28"/>
        </w:rPr>
        <w:t>sposobu gospodarowania,</w:t>
      </w:r>
    </w:p>
    <w:p w:rsidR="003A29D7" w:rsidRDefault="00DF72F6" w:rsidP="00DF72F6">
      <w:pPr>
        <w:pStyle w:val="Tekstpodstawowy"/>
        <w:numPr>
          <w:ilvl w:val="1"/>
          <w:numId w:val="16"/>
        </w:numPr>
        <w:rPr>
          <w:szCs w:val="28"/>
        </w:rPr>
      </w:pPr>
      <w:r>
        <w:rPr>
          <w:szCs w:val="28"/>
        </w:rPr>
        <w:t>ewidencj</w:t>
      </w:r>
      <w:r w:rsidR="0062171F">
        <w:rPr>
          <w:szCs w:val="28"/>
        </w:rPr>
        <w:t>i</w:t>
      </w:r>
      <w:r w:rsidR="003A29D7">
        <w:rPr>
          <w:szCs w:val="28"/>
        </w:rPr>
        <w:t>,</w:t>
      </w:r>
    </w:p>
    <w:p w:rsidR="003A29D7" w:rsidRDefault="003A29D7" w:rsidP="003A29D7">
      <w:pPr>
        <w:pStyle w:val="Tekstpodstawowy"/>
        <w:numPr>
          <w:ilvl w:val="1"/>
          <w:numId w:val="16"/>
        </w:numPr>
        <w:rPr>
          <w:szCs w:val="28"/>
        </w:rPr>
      </w:pPr>
      <w:r>
        <w:rPr>
          <w:szCs w:val="28"/>
        </w:rPr>
        <w:t xml:space="preserve">odpowiedzialności pracowników </w:t>
      </w:r>
    </w:p>
    <w:p w:rsidR="003A29D7" w:rsidRPr="00742FC0" w:rsidRDefault="00620042" w:rsidP="00742FC0">
      <w:pPr>
        <w:pStyle w:val="Tekstpodstawowy"/>
        <w:ind w:firstLine="426"/>
        <w:rPr>
          <w:szCs w:val="28"/>
        </w:rPr>
      </w:pPr>
      <w:r w:rsidRPr="003A29D7">
        <w:rPr>
          <w:szCs w:val="28"/>
        </w:rPr>
        <w:t xml:space="preserve">- </w:t>
      </w:r>
      <w:r w:rsidR="00573C9F" w:rsidRPr="003A29D7">
        <w:rPr>
          <w:szCs w:val="28"/>
        </w:rPr>
        <w:t>str.</w:t>
      </w:r>
      <w:r w:rsidR="0070578D" w:rsidRPr="003A29D7">
        <w:rPr>
          <w:szCs w:val="28"/>
        </w:rPr>
        <w:t xml:space="preserve"> </w:t>
      </w:r>
      <w:r w:rsidR="00827EAC" w:rsidRPr="003A29D7">
        <w:rPr>
          <w:szCs w:val="28"/>
        </w:rPr>
        <w:t>13</w:t>
      </w:r>
      <w:r w:rsidR="0070578D" w:rsidRPr="003A29D7">
        <w:rPr>
          <w:szCs w:val="28"/>
        </w:rPr>
        <w:t>,</w:t>
      </w:r>
      <w:r w:rsidR="000242F5">
        <w:rPr>
          <w:szCs w:val="28"/>
        </w:rPr>
        <w:t xml:space="preserve"> </w:t>
      </w:r>
      <w:r w:rsidR="003A29D7" w:rsidRPr="003A29D7">
        <w:rPr>
          <w:szCs w:val="28"/>
        </w:rPr>
        <w:t>14</w:t>
      </w:r>
      <w:r w:rsidR="0070578D" w:rsidRPr="003A29D7">
        <w:rPr>
          <w:szCs w:val="28"/>
        </w:rPr>
        <w:t xml:space="preserve"> protokołu</w:t>
      </w:r>
      <w:r w:rsidR="00304990" w:rsidRPr="003A29D7">
        <w:rPr>
          <w:szCs w:val="28"/>
        </w:rPr>
        <w:t>.</w:t>
      </w:r>
    </w:p>
    <w:p w:rsidR="0062171F" w:rsidRDefault="00087BD1" w:rsidP="00707ED2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lastRenderedPageBreak/>
        <w:t>N</w:t>
      </w:r>
      <w:r w:rsidR="005038CC">
        <w:rPr>
          <w:bCs/>
        </w:rPr>
        <w:t xml:space="preserve">a koniec roku obrotowego </w:t>
      </w:r>
      <w:r>
        <w:rPr>
          <w:bCs/>
        </w:rPr>
        <w:t xml:space="preserve">nie zamykano </w:t>
      </w:r>
      <w:r w:rsidR="003C5B3B">
        <w:rPr>
          <w:bCs/>
        </w:rPr>
        <w:t>ksiąg pomocniczych</w:t>
      </w:r>
      <w:r w:rsidR="005038CC">
        <w:rPr>
          <w:bCs/>
        </w:rPr>
        <w:t xml:space="preserve"> do</w:t>
      </w:r>
      <w:r w:rsidR="003C5B3B">
        <w:rPr>
          <w:bCs/>
        </w:rPr>
        <w:t xml:space="preserve"> kont</w:t>
      </w:r>
      <w:r w:rsidR="005038CC">
        <w:rPr>
          <w:bCs/>
        </w:rPr>
        <w:t xml:space="preserve"> syntetycznych</w:t>
      </w:r>
      <w:r w:rsidR="00126ED6">
        <w:rPr>
          <w:bCs/>
        </w:rPr>
        <w:t>:</w:t>
      </w:r>
      <w:r w:rsidR="00B130A1">
        <w:rPr>
          <w:bCs/>
        </w:rPr>
        <w:t xml:space="preserve"> 011 "Środki trwałe"</w:t>
      </w:r>
      <w:r w:rsidR="00126ED6">
        <w:rPr>
          <w:bCs/>
        </w:rPr>
        <w:t>,</w:t>
      </w:r>
      <w:r w:rsidR="00B130A1">
        <w:rPr>
          <w:bCs/>
        </w:rPr>
        <w:t xml:space="preserve"> </w:t>
      </w:r>
      <w:r w:rsidR="003C5B3B">
        <w:rPr>
          <w:bCs/>
        </w:rPr>
        <w:t xml:space="preserve">013 "Pozostałe środki trwałe" </w:t>
      </w:r>
      <w:r w:rsidR="00F07205">
        <w:rPr>
          <w:bCs/>
        </w:rPr>
        <w:t xml:space="preserve">- </w:t>
      </w:r>
      <w:r w:rsidR="0042117F">
        <w:rPr>
          <w:bCs/>
        </w:rPr>
        <w:br/>
      </w:r>
      <w:r w:rsidR="00F07205">
        <w:rPr>
          <w:bCs/>
        </w:rPr>
        <w:t>str. 14 protokołu.</w:t>
      </w:r>
      <w:r w:rsidR="0062171F">
        <w:rPr>
          <w:bCs/>
        </w:rPr>
        <w:t xml:space="preserve"> </w:t>
      </w:r>
    </w:p>
    <w:p w:rsidR="00741769" w:rsidRDefault="00087BD1" w:rsidP="00741769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>Z</w:t>
      </w:r>
      <w:r w:rsidR="003F337F">
        <w:rPr>
          <w:bCs/>
        </w:rPr>
        <w:t>apis</w:t>
      </w:r>
      <w:r>
        <w:rPr>
          <w:bCs/>
        </w:rPr>
        <w:t>y</w:t>
      </w:r>
      <w:r w:rsidR="008A17AC">
        <w:rPr>
          <w:bCs/>
        </w:rPr>
        <w:t xml:space="preserve"> księgow</w:t>
      </w:r>
      <w:r>
        <w:rPr>
          <w:bCs/>
        </w:rPr>
        <w:t>e</w:t>
      </w:r>
      <w:r w:rsidR="003F337F">
        <w:rPr>
          <w:bCs/>
        </w:rPr>
        <w:t xml:space="preserve"> obrot</w:t>
      </w:r>
      <w:r w:rsidR="003C5B3B">
        <w:rPr>
          <w:bCs/>
        </w:rPr>
        <w:t>ów</w:t>
      </w:r>
      <w:r w:rsidR="003F337F">
        <w:rPr>
          <w:bCs/>
        </w:rPr>
        <w:t xml:space="preserve"> i sald</w:t>
      </w:r>
      <w:r w:rsidR="00F70BEE">
        <w:rPr>
          <w:bCs/>
        </w:rPr>
        <w:t xml:space="preserve"> na</w:t>
      </w:r>
      <w:r w:rsidR="003F337F">
        <w:rPr>
          <w:bCs/>
        </w:rPr>
        <w:t xml:space="preserve"> kon</w:t>
      </w:r>
      <w:r w:rsidR="00F70BEE">
        <w:rPr>
          <w:bCs/>
        </w:rPr>
        <w:t>cie</w:t>
      </w:r>
      <w:r w:rsidR="003F337F">
        <w:rPr>
          <w:bCs/>
        </w:rPr>
        <w:t xml:space="preserve"> </w:t>
      </w:r>
      <w:r w:rsidR="00126ED6">
        <w:rPr>
          <w:bCs/>
        </w:rPr>
        <w:t xml:space="preserve">syntetycznym </w:t>
      </w:r>
      <w:r w:rsidR="003F337F">
        <w:rPr>
          <w:bCs/>
        </w:rPr>
        <w:t>011 "Środki trwałe"</w:t>
      </w:r>
      <w:r w:rsidRPr="00087BD1">
        <w:rPr>
          <w:bCs/>
        </w:rPr>
        <w:t xml:space="preserve"> </w:t>
      </w:r>
      <w:r>
        <w:rPr>
          <w:bCs/>
        </w:rPr>
        <w:t>były niezgodne</w:t>
      </w:r>
      <w:r w:rsidR="003F337F">
        <w:rPr>
          <w:bCs/>
        </w:rPr>
        <w:t xml:space="preserve"> </w:t>
      </w:r>
      <w:r w:rsidR="00C07CE9">
        <w:rPr>
          <w:bCs/>
        </w:rPr>
        <w:t>z ewidencją analityczną</w:t>
      </w:r>
      <w:r w:rsidR="00C07CE9" w:rsidRPr="00C07CE9">
        <w:rPr>
          <w:bCs/>
        </w:rPr>
        <w:t xml:space="preserve"> </w:t>
      </w:r>
      <w:r w:rsidR="00C07CE9">
        <w:rPr>
          <w:bCs/>
        </w:rPr>
        <w:t xml:space="preserve">w księdze pomocniczej - str. 14 protokołu. </w:t>
      </w:r>
    </w:p>
    <w:p w:rsidR="002B5477" w:rsidRPr="00741769" w:rsidRDefault="002B5477" w:rsidP="00741769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>Nieprawidłow</w:t>
      </w:r>
      <w:r w:rsidR="000572A8">
        <w:rPr>
          <w:bCs/>
        </w:rPr>
        <w:t>o</w:t>
      </w:r>
      <w:r>
        <w:rPr>
          <w:bCs/>
        </w:rPr>
        <w:t xml:space="preserve"> opracowan</w:t>
      </w:r>
      <w:r w:rsidR="000572A8">
        <w:rPr>
          <w:bCs/>
        </w:rPr>
        <w:t>o</w:t>
      </w:r>
      <w:r>
        <w:rPr>
          <w:bCs/>
        </w:rPr>
        <w:t xml:space="preserve"> przepis</w:t>
      </w:r>
      <w:r w:rsidR="000572A8">
        <w:rPr>
          <w:bCs/>
        </w:rPr>
        <w:t>y</w:t>
      </w:r>
      <w:r>
        <w:rPr>
          <w:bCs/>
        </w:rPr>
        <w:t xml:space="preserve"> wewnętrzn</w:t>
      </w:r>
      <w:r w:rsidR="000572A8">
        <w:rPr>
          <w:bCs/>
        </w:rPr>
        <w:t xml:space="preserve">e w sprawie </w:t>
      </w:r>
      <w:r>
        <w:rPr>
          <w:bCs/>
        </w:rPr>
        <w:t>zaangażowania wydatków budżetowych - str. 15 protokołu.</w:t>
      </w:r>
    </w:p>
    <w:p w:rsidR="00742FC0" w:rsidRPr="0042117F" w:rsidRDefault="000572A8" w:rsidP="0042117F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>N</w:t>
      </w:r>
      <w:r w:rsidR="002B02FD">
        <w:rPr>
          <w:bCs/>
        </w:rPr>
        <w:t>iektór</w:t>
      </w:r>
      <w:r>
        <w:rPr>
          <w:bCs/>
        </w:rPr>
        <w:t xml:space="preserve">e </w:t>
      </w:r>
      <w:r w:rsidR="002B5477">
        <w:rPr>
          <w:bCs/>
        </w:rPr>
        <w:t>uregulowania</w:t>
      </w:r>
      <w:r>
        <w:rPr>
          <w:bCs/>
        </w:rPr>
        <w:t xml:space="preserve"> w przepisach wewnętrznyc</w:t>
      </w:r>
      <w:r w:rsidR="0042117F">
        <w:rPr>
          <w:bCs/>
        </w:rPr>
        <w:t>h</w:t>
      </w:r>
      <w:r>
        <w:rPr>
          <w:bCs/>
        </w:rPr>
        <w:t xml:space="preserve"> były sprzeczne, bądź  nie były przestrzegane</w:t>
      </w:r>
      <w:r w:rsidR="002B02FD">
        <w:rPr>
          <w:bCs/>
        </w:rPr>
        <w:t xml:space="preserve"> </w:t>
      </w:r>
      <w:r w:rsidR="00741769">
        <w:rPr>
          <w:bCs/>
        </w:rPr>
        <w:t>- str.</w:t>
      </w:r>
      <w:r w:rsidR="002B5477">
        <w:rPr>
          <w:bCs/>
        </w:rPr>
        <w:t xml:space="preserve"> 1</w:t>
      </w:r>
      <w:r w:rsidR="00126ED6">
        <w:rPr>
          <w:bCs/>
        </w:rPr>
        <w:t>4</w:t>
      </w:r>
      <w:r w:rsidR="002B5477">
        <w:rPr>
          <w:bCs/>
        </w:rPr>
        <w:t>, 15 protokołu.</w:t>
      </w:r>
      <w:r w:rsidR="00742FC0">
        <w:rPr>
          <w:bCs/>
        </w:rPr>
        <w:t xml:space="preserve"> </w:t>
      </w:r>
    </w:p>
    <w:p w:rsidR="00A97D6D" w:rsidRDefault="00A97D6D" w:rsidP="00311A09">
      <w:pPr>
        <w:pStyle w:val="Tekstpodstawowy"/>
        <w:rPr>
          <w:szCs w:val="28"/>
        </w:rPr>
      </w:pPr>
    </w:p>
    <w:p w:rsidR="00D122C7" w:rsidRDefault="00D122C7">
      <w:pPr>
        <w:pStyle w:val="Tekstpodstawowy"/>
        <w:rPr>
          <w:bCs/>
        </w:rPr>
      </w:pPr>
    </w:p>
    <w:p w:rsidR="00D122C7" w:rsidRDefault="00D122C7">
      <w:pPr>
        <w:pStyle w:val="Tekstpodstawowy"/>
        <w:rPr>
          <w:bCs/>
        </w:rPr>
      </w:pPr>
    </w:p>
    <w:p w:rsidR="00317192" w:rsidRDefault="00317192" w:rsidP="00AE0B10">
      <w:pPr>
        <w:pStyle w:val="Tekstpodstawowy"/>
        <w:rPr>
          <w:bCs/>
        </w:rPr>
      </w:pPr>
      <w:r>
        <w:rPr>
          <w:bCs/>
        </w:rPr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przeprowadzania kontroli, zobowiązuję Pan</w:t>
      </w:r>
      <w:r w:rsidR="00316313">
        <w:rPr>
          <w:bCs/>
        </w:rPr>
        <w:t>a</w:t>
      </w:r>
      <w:r>
        <w:rPr>
          <w:bCs/>
        </w:rPr>
        <w:t xml:space="preserve"> Dyrektor</w:t>
      </w:r>
      <w:r w:rsidR="00316313">
        <w:rPr>
          <w:bCs/>
        </w:rPr>
        <w:t>a</w:t>
      </w:r>
      <w:r>
        <w:rPr>
          <w:bCs/>
        </w:rPr>
        <w:t xml:space="preserve"> do wyeliminowania  przedstawionych nieprawidłowości</w:t>
      </w:r>
      <w:r w:rsidR="00B749B0">
        <w:rPr>
          <w:bCs/>
        </w:rPr>
        <w:t>.</w:t>
      </w:r>
      <w:r>
        <w:rPr>
          <w:bCs/>
        </w:rPr>
        <w:t xml:space="preserve"> W tym celu należy:</w:t>
      </w:r>
    </w:p>
    <w:p w:rsidR="004A69A0" w:rsidRPr="00AF3B6A" w:rsidRDefault="00126ED6" w:rsidP="00AE0B10">
      <w:pPr>
        <w:pStyle w:val="Tekstpodstawowy"/>
        <w:numPr>
          <w:ilvl w:val="0"/>
          <w:numId w:val="15"/>
        </w:numPr>
      </w:pPr>
      <w:r>
        <w:t xml:space="preserve">Wdrożyć i stosować program </w:t>
      </w:r>
      <w:r w:rsidR="00AF3B6A">
        <w:t>STOCK.</w:t>
      </w:r>
    </w:p>
    <w:p w:rsidR="00F36E7A" w:rsidRDefault="002222DA" w:rsidP="00472065">
      <w:pPr>
        <w:pStyle w:val="Tekstpodstawowy"/>
        <w:numPr>
          <w:ilvl w:val="0"/>
          <w:numId w:val="15"/>
        </w:numPr>
      </w:pPr>
      <w:r>
        <w:t xml:space="preserve">Zrealizować uregulowania </w:t>
      </w:r>
      <w:r w:rsidR="00F36E7A">
        <w:t>przepis</w:t>
      </w:r>
      <w:r w:rsidR="00AF3B6A">
        <w:t>ów</w:t>
      </w:r>
      <w:r w:rsidR="00F36E7A">
        <w:t xml:space="preserve"> wewnętrznych</w:t>
      </w:r>
      <w:r w:rsidR="00126ED6">
        <w:t>,</w:t>
      </w:r>
      <w:r>
        <w:t xml:space="preserve"> wprowadzon</w:t>
      </w:r>
      <w:r w:rsidR="00F36E7A">
        <w:t>ych</w:t>
      </w:r>
      <w:r>
        <w:t xml:space="preserve"> </w:t>
      </w:r>
      <w:r w:rsidR="00AF3B6A">
        <w:br/>
      </w:r>
      <w:r>
        <w:t xml:space="preserve">do stosowania zarządzeniem Dyrektora Nr 14/2012 z dnia 03.09.2012 r. </w:t>
      </w:r>
      <w:r w:rsidR="00AF3B6A">
        <w:br/>
      </w:r>
      <w:r w:rsidR="00F36E7A">
        <w:t>w spraw</w:t>
      </w:r>
      <w:r w:rsidR="00024D93">
        <w:t>ie</w:t>
      </w:r>
      <w:r w:rsidR="00AF3B6A">
        <w:t xml:space="preserve"> sposobu i trybu gospodarowania </w:t>
      </w:r>
      <w:r w:rsidR="00F36E7A">
        <w:t xml:space="preserve">składnikami rzeczowymi majątku ruchomego: </w:t>
      </w:r>
    </w:p>
    <w:p w:rsidR="00F36E7A" w:rsidRDefault="00F36E7A" w:rsidP="00F36E7A">
      <w:pPr>
        <w:pStyle w:val="Tekstpodstawowy"/>
        <w:numPr>
          <w:ilvl w:val="0"/>
          <w:numId w:val="20"/>
        </w:numPr>
      </w:pPr>
      <w:r>
        <w:t>zo</w:t>
      </w:r>
      <w:r w:rsidR="002222DA">
        <w:t>bowiązać praco</w:t>
      </w:r>
      <w:r w:rsidR="008D0409">
        <w:t xml:space="preserve">wników do złożenia deklaracji </w:t>
      </w:r>
      <w:r w:rsidR="008D0409">
        <w:br/>
      </w:r>
      <w:r>
        <w:t xml:space="preserve">o </w:t>
      </w:r>
      <w:r w:rsidR="002222DA">
        <w:t>odpowiedzialności materialnej za powierzone mienie,</w:t>
      </w:r>
    </w:p>
    <w:p w:rsidR="00F36E7A" w:rsidRDefault="002222DA" w:rsidP="00F36E7A">
      <w:pPr>
        <w:pStyle w:val="Tekstpodstawowy"/>
        <w:numPr>
          <w:ilvl w:val="0"/>
          <w:numId w:val="20"/>
        </w:numPr>
      </w:pPr>
      <w:r>
        <w:t>obiekty majątku</w:t>
      </w:r>
      <w:r w:rsidRPr="002222DA">
        <w:t xml:space="preserve"> </w:t>
      </w:r>
      <w:r>
        <w:t>oznakować numerem inwentarzowym</w:t>
      </w:r>
      <w:r w:rsidR="00F36E7A">
        <w:t>,</w:t>
      </w:r>
    </w:p>
    <w:p w:rsidR="00F36E7A" w:rsidRDefault="002222DA" w:rsidP="00F36E7A">
      <w:pPr>
        <w:pStyle w:val="Tekstpodstawowy"/>
        <w:numPr>
          <w:ilvl w:val="0"/>
          <w:numId w:val="20"/>
        </w:numPr>
      </w:pPr>
      <w:r>
        <w:t>sporządzić</w:t>
      </w:r>
      <w:r w:rsidR="00024D93">
        <w:t xml:space="preserve"> spis majątku.</w:t>
      </w:r>
      <w:r>
        <w:t xml:space="preserve"> </w:t>
      </w:r>
    </w:p>
    <w:p w:rsidR="00113A6C" w:rsidRDefault="00AF3B6A" w:rsidP="00AF3B6A">
      <w:pPr>
        <w:pStyle w:val="Tekstpodstawowy"/>
        <w:ind w:left="426"/>
      </w:pPr>
      <w:r>
        <w:t>M</w:t>
      </w:r>
      <w:r w:rsidR="0042117F">
        <w:t xml:space="preserve">ajątkiem ruchomym </w:t>
      </w:r>
      <w:r w:rsidR="00024D93">
        <w:t xml:space="preserve">gospodarować </w:t>
      </w:r>
      <w:r w:rsidR="0042117F">
        <w:t xml:space="preserve">zgodnie z </w:t>
      </w:r>
      <w:r w:rsidR="007D6B50">
        <w:t>rozporządzeniem</w:t>
      </w:r>
      <w:r w:rsidR="000F608A">
        <w:t xml:space="preserve"> Rady Ministrów</w:t>
      </w:r>
      <w:r w:rsidR="00603795">
        <w:t xml:space="preserve"> </w:t>
      </w:r>
      <w:r w:rsidR="0042117F">
        <w:t xml:space="preserve">z </w:t>
      </w:r>
      <w:r w:rsidR="00603795">
        <w:t>dnia 2</w:t>
      </w:r>
      <w:r w:rsidR="0042117F">
        <w:t>1 maja</w:t>
      </w:r>
      <w:r w:rsidR="00603795">
        <w:t xml:space="preserve"> 20</w:t>
      </w:r>
      <w:r w:rsidR="0042117F">
        <w:t xml:space="preserve">10 r. w sprawie sposobu i trybu gospodarowania składnikami rzeczowymi majątku ruchomego, w który wyposażone są jednostki budżetowe </w:t>
      </w:r>
      <w:r w:rsidR="00603795">
        <w:t>(</w:t>
      </w:r>
      <w:proofErr w:type="spellStart"/>
      <w:r w:rsidR="00603795">
        <w:t>D</w:t>
      </w:r>
      <w:r w:rsidR="003C6662">
        <w:t>z.U</w:t>
      </w:r>
      <w:proofErr w:type="spellEnd"/>
      <w:r w:rsidR="003C6662">
        <w:t xml:space="preserve">. </w:t>
      </w:r>
      <w:r w:rsidR="0042117F">
        <w:t>Nr 114, poz.</w:t>
      </w:r>
      <w:r w:rsidR="00233422">
        <w:t xml:space="preserve"> 761</w:t>
      </w:r>
      <w:r w:rsidR="004A69A0">
        <w:t>)</w:t>
      </w:r>
      <w:r w:rsidR="00CC2903">
        <w:t xml:space="preserve"> oraz </w:t>
      </w:r>
      <w:r w:rsidR="00C82E28">
        <w:t xml:space="preserve">z </w:t>
      </w:r>
      <w:r w:rsidR="003C6662">
        <w:t>art.</w:t>
      </w:r>
      <w:r w:rsidR="00CC2903">
        <w:t xml:space="preserve"> 124 ustawy </w:t>
      </w:r>
      <w:r w:rsidR="003C6662">
        <w:t xml:space="preserve">z dnia 26 czerwca 1974 r. </w:t>
      </w:r>
      <w:r w:rsidR="00CC2903">
        <w:t>Kodeks pracy (</w:t>
      </w:r>
      <w:proofErr w:type="spellStart"/>
      <w:r w:rsidR="003C6662">
        <w:t>Dz.U</w:t>
      </w:r>
      <w:proofErr w:type="spellEnd"/>
      <w:r w:rsidR="00286AB0">
        <w:t>.</w:t>
      </w:r>
      <w:r w:rsidR="003C6662">
        <w:t xml:space="preserve"> 2014 r. poz. 1502</w:t>
      </w:r>
      <w:r w:rsidR="00205EFA">
        <w:t xml:space="preserve"> </w:t>
      </w:r>
      <w:r w:rsidR="00205EFA">
        <w:br/>
        <w:t>ze zm.</w:t>
      </w:r>
      <w:r w:rsidR="003C6662">
        <w:t>).</w:t>
      </w:r>
    </w:p>
    <w:p w:rsidR="00317192" w:rsidRDefault="00205EFA">
      <w:pPr>
        <w:pStyle w:val="Tekstpodstawowy"/>
        <w:numPr>
          <w:ilvl w:val="0"/>
          <w:numId w:val="15"/>
        </w:numPr>
      </w:pPr>
      <w:r>
        <w:t xml:space="preserve">Księgi rachunkowe zamykać zgodnie z art. 12 ust. 4 ustawy z dnia </w:t>
      </w:r>
      <w:r>
        <w:br/>
        <w:t>29 września 1994 r. o rachunkowości (</w:t>
      </w:r>
      <w:proofErr w:type="spellStart"/>
      <w:r>
        <w:t>Dz.U</w:t>
      </w:r>
      <w:proofErr w:type="spellEnd"/>
      <w:r>
        <w:t>. 2013 r. poz. 330 ze zm.</w:t>
      </w:r>
      <w:r w:rsidR="00AE6809">
        <w:t>)</w:t>
      </w:r>
      <w:r w:rsidR="00692DB3">
        <w:t>.</w:t>
      </w:r>
    </w:p>
    <w:p w:rsidR="00A56E75" w:rsidRDefault="00D0596F">
      <w:pPr>
        <w:pStyle w:val="Tekstpodstawowy"/>
        <w:numPr>
          <w:ilvl w:val="0"/>
          <w:numId w:val="15"/>
        </w:numPr>
      </w:pPr>
      <w:r>
        <w:t xml:space="preserve">Uzgodnić i poprawić zapisy w księdze głównej </w:t>
      </w:r>
      <w:r w:rsidR="00286AB0">
        <w:t xml:space="preserve">i pomocniczej </w:t>
      </w:r>
      <w:r w:rsidR="00A56E75">
        <w:t xml:space="preserve">na koncie </w:t>
      </w:r>
      <w:r w:rsidR="00286AB0" w:rsidRPr="00286AB0">
        <w:t xml:space="preserve"> </w:t>
      </w:r>
      <w:r w:rsidR="00286AB0">
        <w:t>011 "Środki trwałe" zgodnie z</w:t>
      </w:r>
      <w:r w:rsidR="00A56E75">
        <w:t>:</w:t>
      </w:r>
    </w:p>
    <w:p w:rsidR="00A56E75" w:rsidRDefault="00A56E75" w:rsidP="00A56E75">
      <w:pPr>
        <w:pStyle w:val="Tekstpodstawowy"/>
        <w:numPr>
          <w:ilvl w:val="0"/>
          <w:numId w:val="20"/>
        </w:numPr>
      </w:pPr>
      <w:r>
        <w:t xml:space="preserve">art. 16 ust. 1 ustawy z dnia </w:t>
      </w:r>
      <w:r w:rsidR="00286AB0">
        <w:t>29 września 1994 r. o rachunkowości (</w:t>
      </w:r>
      <w:proofErr w:type="spellStart"/>
      <w:r w:rsidR="00286AB0">
        <w:t>Dz.U</w:t>
      </w:r>
      <w:proofErr w:type="spellEnd"/>
      <w:r w:rsidR="00286AB0">
        <w:t xml:space="preserve">. 2013 r. poz. 330 ze zm.), </w:t>
      </w:r>
    </w:p>
    <w:p w:rsidR="00D0596F" w:rsidRDefault="00286AB0" w:rsidP="00A56E75">
      <w:pPr>
        <w:pStyle w:val="Tekstpodstawowy"/>
        <w:numPr>
          <w:ilvl w:val="0"/>
          <w:numId w:val="20"/>
        </w:numPr>
      </w:pPr>
      <w:r>
        <w:t>rozporządz</w:t>
      </w:r>
      <w:r w:rsidR="00A56E75">
        <w:t xml:space="preserve">eniem Ministra Finansów z dnia </w:t>
      </w:r>
      <w:r>
        <w:t xml:space="preserve">5 lipca 2010 r. </w:t>
      </w:r>
      <w:r w:rsidR="008D0409">
        <w:br/>
      </w:r>
      <w:r>
        <w:t>w sprawie szczegó</w:t>
      </w:r>
      <w:r w:rsidR="00A56E75">
        <w:t>ln</w:t>
      </w:r>
      <w:r>
        <w:t>ych zasad rachunkowości oraz planów kont dla budżetu państwa, budżetów jednostek samorządu terytorialnego, jednostek budżetowych,</w:t>
      </w:r>
      <w:r w:rsidR="00A56E75">
        <w:t xml:space="preserve"> samorządowych zakładów budżetowych,</w:t>
      </w:r>
      <w:r>
        <w:t xml:space="preserve"> państwowych funduszy celowych oraz państwowych jednostek </w:t>
      </w:r>
      <w:r>
        <w:lastRenderedPageBreak/>
        <w:t>budżetowych ma</w:t>
      </w:r>
      <w:r w:rsidR="00A56E75">
        <w:t>jących siedzibę poza granicami R</w:t>
      </w:r>
      <w:r>
        <w:t>zeczypospolitej Polskiej (</w:t>
      </w:r>
      <w:proofErr w:type="spellStart"/>
      <w:r>
        <w:t>Dz.U</w:t>
      </w:r>
      <w:proofErr w:type="spellEnd"/>
      <w:r>
        <w:t>. 2013 r. poz. 289)</w:t>
      </w:r>
      <w:r w:rsidR="00A56E75">
        <w:t>,</w:t>
      </w:r>
    </w:p>
    <w:p w:rsidR="00A56E75" w:rsidRDefault="00A56E75" w:rsidP="00A56E75">
      <w:pPr>
        <w:pStyle w:val="Tekstpodstawowy"/>
        <w:numPr>
          <w:ilvl w:val="0"/>
          <w:numId w:val="20"/>
        </w:numPr>
      </w:pPr>
      <w:r>
        <w:t>zakładowym planem kont.</w:t>
      </w:r>
    </w:p>
    <w:p w:rsidR="00A56E75" w:rsidRPr="00A56E75" w:rsidRDefault="00D16C65" w:rsidP="00D06335">
      <w:pPr>
        <w:pStyle w:val="Tekstpodstawowy"/>
        <w:numPr>
          <w:ilvl w:val="0"/>
          <w:numId w:val="15"/>
        </w:numPr>
      </w:pPr>
      <w:r>
        <w:t xml:space="preserve">Wyeliminować nieprawidłowości w uregulowaniach wewnętrznych. Ponadto przeanalizować pozostałe procedury określone w przepisach wewnętrznych, i w razie potrzeby uaktualnić je oraz dostosować </w:t>
      </w:r>
      <w:r>
        <w:br/>
        <w:t>do potrzeb i organizacji jednostki</w:t>
      </w:r>
      <w:r w:rsidR="00A56E75">
        <w:t>.</w:t>
      </w:r>
    </w:p>
    <w:p w:rsidR="00A02122" w:rsidRPr="00A02122" w:rsidRDefault="00A02122" w:rsidP="00A02122">
      <w:pPr>
        <w:pStyle w:val="Tekstpodstawowy"/>
        <w:ind w:left="720"/>
      </w:pPr>
    </w:p>
    <w:p w:rsidR="00A02122" w:rsidRDefault="00A02122" w:rsidP="008D0409">
      <w:pPr>
        <w:pStyle w:val="Tekstpodstawowy"/>
      </w:pPr>
      <w:r>
        <w:rPr>
          <w:bCs/>
        </w:rPr>
        <w:t>Ponadto, zobowiązuję Pana Dyrektora do sprawowania kontroli zarządczej</w:t>
      </w:r>
      <w:r w:rsidR="00CB7235" w:rsidRPr="00A02122">
        <w:rPr>
          <w:bCs/>
        </w:rPr>
        <w:t xml:space="preserve"> zgodnie z art. 68 ustawy z dnia 27 sierpnia 2009 r. o finansach publicznych (</w:t>
      </w:r>
      <w:proofErr w:type="spellStart"/>
      <w:r w:rsidR="00CB7235" w:rsidRPr="00A02122">
        <w:rPr>
          <w:bCs/>
        </w:rPr>
        <w:t>Dz.U</w:t>
      </w:r>
      <w:proofErr w:type="spellEnd"/>
      <w:r w:rsidR="00CB7235" w:rsidRPr="00A02122">
        <w:rPr>
          <w:bCs/>
        </w:rPr>
        <w:t>.</w:t>
      </w:r>
      <w:r w:rsidR="00C95F40" w:rsidRPr="00A02122">
        <w:rPr>
          <w:bCs/>
        </w:rPr>
        <w:t xml:space="preserve"> 2013</w:t>
      </w:r>
      <w:r w:rsidR="00003EFF" w:rsidRPr="00A02122">
        <w:rPr>
          <w:bCs/>
        </w:rPr>
        <w:t xml:space="preserve"> r.</w:t>
      </w:r>
      <w:r w:rsidR="00C95F40" w:rsidRPr="00A02122">
        <w:rPr>
          <w:bCs/>
        </w:rPr>
        <w:t xml:space="preserve"> poz. 885</w:t>
      </w:r>
      <w:r w:rsidR="00D06335" w:rsidRPr="00A02122">
        <w:rPr>
          <w:bCs/>
        </w:rPr>
        <w:t xml:space="preserve"> </w:t>
      </w:r>
      <w:r w:rsidR="00C95F40" w:rsidRPr="00A02122">
        <w:rPr>
          <w:bCs/>
        </w:rPr>
        <w:t xml:space="preserve">ze zm.) oraz Komunikatem Nr 23 Ministra Finansów </w:t>
      </w:r>
      <w:r w:rsidR="008D0409">
        <w:rPr>
          <w:bCs/>
        </w:rPr>
        <w:br/>
      </w:r>
      <w:r w:rsidR="00C95F40" w:rsidRPr="00A02122">
        <w:rPr>
          <w:bCs/>
        </w:rPr>
        <w:t>z dnia 16 gr</w:t>
      </w:r>
      <w:r w:rsidR="00D06335" w:rsidRPr="00A02122">
        <w:rPr>
          <w:bCs/>
        </w:rPr>
        <w:t>udnia 2009 r. w sprawie standard</w:t>
      </w:r>
      <w:r w:rsidR="00C95F40" w:rsidRPr="00A02122">
        <w:rPr>
          <w:bCs/>
        </w:rPr>
        <w:t>ów kontroli zarządczej dla sektora finansów publicznych (</w:t>
      </w:r>
      <w:proofErr w:type="spellStart"/>
      <w:r w:rsidR="00C95F40" w:rsidRPr="00A02122">
        <w:rPr>
          <w:bCs/>
        </w:rPr>
        <w:t>Dz.Urz</w:t>
      </w:r>
      <w:proofErr w:type="spellEnd"/>
      <w:r w:rsidR="008D0409">
        <w:rPr>
          <w:bCs/>
        </w:rPr>
        <w:t xml:space="preserve">. </w:t>
      </w:r>
      <w:r w:rsidR="00C95F40" w:rsidRPr="00A02122">
        <w:rPr>
          <w:bCs/>
        </w:rPr>
        <w:t>MF Nr 15</w:t>
      </w:r>
      <w:r w:rsidR="008D0409">
        <w:rPr>
          <w:bCs/>
        </w:rPr>
        <w:t>,</w:t>
      </w:r>
      <w:r w:rsidR="00C95F40" w:rsidRPr="00A02122">
        <w:rPr>
          <w:bCs/>
        </w:rPr>
        <w:t xml:space="preserve"> poz. 84</w:t>
      </w:r>
      <w:r w:rsidR="00D06335" w:rsidRPr="00A02122">
        <w:rPr>
          <w:bCs/>
        </w:rPr>
        <w:t>)</w:t>
      </w:r>
      <w:r>
        <w:rPr>
          <w:bCs/>
        </w:rPr>
        <w:t>.</w:t>
      </w:r>
      <w:r w:rsidRPr="00A02122">
        <w:rPr>
          <w:bCs/>
        </w:rPr>
        <w:t xml:space="preserve"> </w:t>
      </w:r>
    </w:p>
    <w:p w:rsidR="00A02122" w:rsidRDefault="00A02122" w:rsidP="00A02122">
      <w:pPr>
        <w:pStyle w:val="Tekstpodstawowy"/>
      </w:pPr>
      <w:r>
        <w:rPr>
          <w:bCs/>
        </w:rPr>
        <w:t xml:space="preserve">  </w:t>
      </w:r>
    </w:p>
    <w:p w:rsidR="00A02122" w:rsidRDefault="00A02122" w:rsidP="00A02122">
      <w:pPr>
        <w:pStyle w:val="Tekstpodstawowy"/>
        <w:ind w:left="1080"/>
      </w:pP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A02122" w:rsidRPr="00D122C7" w:rsidRDefault="00A02122" w:rsidP="008D0409">
      <w:pPr>
        <w:pStyle w:val="Tekstpodstawowywcity"/>
        <w:ind w:left="0"/>
        <w:rPr>
          <w:sz w:val="28"/>
          <w:u w:val="none"/>
        </w:rPr>
      </w:pPr>
      <w:r w:rsidRPr="00D122C7">
        <w:rPr>
          <w:sz w:val="28"/>
          <w:u w:val="none"/>
        </w:rPr>
        <w:t>Zobowiązuję  również Pana  Dyrektora do wyeliminowania pozostałych nieprawidłowości wynikających z protokoł</w:t>
      </w:r>
      <w:r w:rsidR="008D0409">
        <w:rPr>
          <w:sz w:val="28"/>
          <w:u w:val="none"/>
        </w:rPr>
        <w:t>u</w:t>
      </w:r>
      <w:r w:rsidRPr="00D122C7">
        <w:rPr>
          <w:sz w:val="28"/>
          <w:u w:val="none"/>
        </w:rPr>
        <w:t xml:space="preserve"> kontroli i nie popełniania </w:t>
      </w:r>
      <w:r>
        <w:rPr>
          <w:sz w:val="28"/>
          <w:u w:val="none"/>
        </w:rPr>
        <w:br/>
      </w:r>
      <w:r w:rsidRPr="00D122C7">
        <w:rPr>
          <w:sz w:val="28"/>
          <w:u w:val="none"/>
        </w:rPr>
        <w:t>ich w przyszłości.</w:t>
      </w: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sz w:val="28"/>
        </w:rPr>
      </w:pPr>
      <w:r>
        <w:rPr>
          <w:sz w:val="28"/>
        </w:rPr>
        <w:t>O realizacji powyższych zaleceń proszę powiadomić Starostę Tczewskiego w terminie 30 dni od daty otrzymania niniejszego pisma.</w:t>
      </w:r>
    </w:p>
    <w:p w:rsidR="00317192" w:rsidRDefault="00317192" w:rsidP="00A02122">
      <w:pPr>
        <w:pStyle w:val="Tekstpodstawowy"/>
        <w:ind w:left="720"/>
      </w:pPr>
    </w:p>
    <w:p w:rsidR="00317192" w:rsidRDefault="00317192">
      <w:pPr>
        <w:pStyle w:val="Tekstpodstawowy"/>
      </w:pPr>
      <w:r>
        <w:rPr>
          <w:bCs/>
        </w:rPr>
        <w:t xml:space="preserve">  </w:t>
      </w:r>
    </w:p>
    <w:p w:rsidR="00317192" w:rsidRDefault="00317192">
      <w:pPr>
        <w:pStyle w:val="Tekstpodstawowy"/>
        <w:ind w:left="1080"/>
      </w:pPr>
    </w:p>
    <w:p w:rsidR="00317192" w:rsidRDefault="00317192">
      <w:pPr>
        <w:pStyle w:val="Tekstpodstawowy2"/>
        <w:rPr>
          <w:b w:val="0"/>
          <w:bCs/>
          <w:sz w:val="28"/>
        </w:rPr>
      </w:pPr>
    </w:p>
    <w:p w:rsidR="00317192" w:rsidRDefault="00317192">
      <w:pPr>
        <w:jc w:val="both"/>
        <w:rPr>
          <w:sz w:val="28"/>
        </w:rPr>
      </w:pPr>
    </w:p>
    <w:sectPr w:rsidR="00317192" w:rsidSect="00696B78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E28" w:rsidRDefault="00C82E28">
      <w:r>
        <w:separator/>
      </w:r>
    </w:p>
  </w:endnote>
  <w:endnote w:type="continuationSeparator" w:id="0">
    <w:p w:rsidR="00C82E28" w:rsidRDefault="00C8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E28" w:rsidRDefault="00C82E28">
      <w:r>
        <w:separator/>
      </w:r>
    </w:p>
  </w:footnote>
  <w:footnote w:type="continuationSeparator" w:id="0">
    <w:p w:rsidR="00C82E28" w:rsidRDefault="00C82E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E28" w:rsidRDefault="00C82E2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E28" w:rsidRDefault="00C82E2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E28" w:rsidRDefault="00C82E2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C82E28" w:rsidRDefault="00C82E2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5AE"/>
    <w:multiLevelType w:val="hybridMultilevel"/>
    <w:tmpl w:val="BD866392"/>
    <w:lvl w:ilvl="0" w:tplc="8DBCFA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24B8F"/>
    <w:multiLevelType w:val="hybridMultilevel"/>
    <w:tmpl w:val="E9A4C1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BF26D7"/>
    <w:multiLevelType w:val="hybridMultilevel"/>
    <w:tmpl w:val="97226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0F3992"/>
    <w:multiLevelType w:val="hybridMultilevel"/>
    <w:tmpl w:val="EDB4CD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AB599C"/>
    <w:multiLevelType w:val="hybridMultilevel"/>
    <w:tmpl w:val="044E8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571A2F"/>
    <w:multiLevelType w:val="hybridMultilevel"/>
    <w:tmpl w:val="BBBE15AE"/>
    <w:lvl w:ilvl="0" w:tplc="75FE04E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2E68B2"/>
    <w:multiLevelType w:val="hybridMultilevel"/>
    <w:tmpl w:val="647EB7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A758A3"/>
    <w:multiLevelType w:val="hybridMultilevel"/>
    <w:tmpl w:val="5B8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017D0"/>
    <w:multiLevelType w:val="hybridMultilevel"/>
    <w:tmpl w:val="77F673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9F4CB3"/>
    <w:multiLevelType w:val="hybridMultilevel"/>
    <w:tmpl w:val="A70C1F18"/>
    <w:lvl w:ilvl="0" w:tplc="614ACA5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8"/>
  </w:num>
  <w:num w:numId="6">
    <w:abstractNumId w:val="5"/>
  </w:num>
  <w:num w:numId="7">
    <w:abstractNumId w:val="20"/>
  </w:num>
  <w:num w:numId="8">
    <w:abstractNumId w:val="18"/>
  </w:num>
  <w:num w:numId="9">
    <w:abstractNumId w:val="0"/>
  </w:num>
  <w:num w:numId="10">
    <w:abstractNumId w:val="7"/>
  </w:num>
  <w:num w:numId="11">
    <w:abstractNumId w:val="17"/>
  </w:num>
  <w:num w:numId="12">
    <w:abstractNumId w:val="11"/>
  </w:num>
  <w:num w:numId="13">
    <w:abstractNumId w:val="15"/>
  </w:num>
  <w:num w:numId="14">
    <w:abstractNumId w:val="6"/>
  </w:num>
  <w:num w:numId="15">
    <w:abstractNumId w:val="3"/>
  </w:num>
  <w:num w:numId="16">
    <w:abstractNumId w:val="16"/>
  </w:num>
  <w:num w:numId="17">
    <w:abstractNumId w:val="12"/>
  </w:num>
  <w:num w:numId="18">
    <w:abstractNumId w:val="13"/>
  </w:num>
  <w:num w:numId="19">
    <w:abstractNumId w:val="1"/>
  </w:num>
  <w:num w:numId="20">
    <w:abstractNumId w:val="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7EB"/>
    <w:rsid w:val="00003EFF"/>
    <w:rsid w:val="0001032F"/>
    <w:rsid w:val="0001114D"/>
    <w:rsid w:val="00020DBB"/>
    <w:rsid w:val="000242F5"/>
    <w:rsid w:val="00024D93"/>
    <w:rsid w:val="00034942"/>
    <w:rsid w:val="00044173"/>
    <w:rsid w:val="000572A8"/>
    <w:rsid w:val="0005790F"/>
    <w:rsid w:val="00087BD1"/>
    <w:rsid w:val="00090B77"/>
    <w:rsid w:val="000922ED"/>
    <w:rsid w:val="000A1BDB"/>
    <w:rsid w:val="000A64ED"/>
    <w:rsid w:val="000C51EA"/>
    <w:rsid w:val="000E47EB"/>
    <w:rsid w:val="000F608A"/>
    <w:rsid w:val="00113A6C"/>
    <w:rsid w:val="00126D92"/>
    <w:rsid w:val="00126ED6"/>
    <w:rsid w:val="00127F25"/>
    <w:rsid w:val="00134BFE"/>
    <w:rsid w:val="0014653B"/>
    <w:rsid w:val="00165028"/>
    <w:rsid w:val="00166181"/>
    <w:rsid w:val="00172D42"/>
    <w:rsid w:val="00182EE0"/>
    <w:rsid w:val="0018418B"/>
    <w:rsid w:val="001A7938"/>
    <w:rsid w:val="001B4FBB"/>
    <w:rsid w:val="001D239D"/>
    <w:rsid w:val="00205EFA"/>
    <w:rsid w:val="002222DA"/>
    <w:rsid w:val="002222E0"/>
    <w:rsid w:val="002313FB"/>
    <w:rsid w:val="00233422"/>
    <w:rsid w:val="0023484D"/>
    <w:rsid w:val="00280391"/>
    <w:rsid w:val="00286AB0"/>
    <w:rsid w:val="002871D1"/>
    <w:rsid w:val="002A23CF"/>
    <w:rsid w:val="002B02FD"/>
    <w:rsid w:val="002B5477"/>
    <w:rsid w:val="002B6CA1"/>
    <w:rsid w:val="002D6595"/>
    <w:rsid w:val="002E5090"/>
    <w:rsid w:val="002E70DA"/>
    <w:rsid w:val="002E749C"/>
    <w:rsid w:val="00304990"/>
    <w:rsid w:val="00311A09"/>
    <w:rsid w:val="00316313"/>
    <w:rsid w:val="00317192"/>
    <w:rsid w:val="00326D54"/>
    <w:rsid w:val="003A29D7"/>
    <w:rsid w:val="003C5B3B"/>
    <w:rsid w:val="003C6662"/>
    <w:rsid w:val="003F337F"/>
    <w:rsid w:val="003F3D02"/>
    <w:rsid w:val="003F526A"/>
    <w:rsid w:val="00400D41"/>
    <w:rsid w:val="004066B7"/>
    <w:rsid w:val="004137B9"/>
    <w:rsid w:val="00417C74"/>
    <w:rsid w:val="0042117F"/>
    <w:rsid w:val="00433DE7"/>
    <w:rsid w:val="00451619"/>
    <w:rsid w:val="00454A61"/>
    <w:rsid w:val="00472065"/>
    <w:rsid w:val="004A69A0"/>
    <w:rsid w:val="005038CC"/>
    <w:rsid w:val="00511C28"/>
    <w:rsid w:val="00543A7F"/>
    <w:rsid w:val="00573C9F"/>
    <w:rsid w:val="005A2946"/>
    <w:rsid w:val="005B0607"/>
    <w:rsid w:val="005B3563"/>
    <w:rsid w:val="005E2608"/>
    <w:rsid w:val="00603795"/>
    <w:rsid w:val="00620042"/>
    <w:rsid w:val="00620D7D"/>
    <w:rsid w:val="0062171F"/>
    <w:rsid w:val="00633358"/>
    <w:rsid w:val="00692DB3"/>
    <w:rsid w:val="00696B78"/>
    <w:rsid w:val="006A3DEF"/>
    <w:rsid w:val="006B3F42"/>
    <w:rsid w:val="006B6C1B"/>
    <w:rsid w:val="006C3FE8"/>
    <w:rsid w:val="006E4172"/>
    <w:rsid w:val="007050BA"/>
    <w:rsid w:val="0070578D"/>
    <w:rsid w:val="00707ED2"/>
    <w:rsid w:val="00714D08"/>
    <w:rsid w:val="00723311"/>
    <w:rsid w:val="00726748"/>
    <w:rsid w:val="00733470"/>
    <w:rsid w:val="00741769"/>
    <w:rsid w:val="007427E4"/>
    <w:rsid w:val="00742FC0"/>
    <w:rsid w:val="007A7F80"/>
    <w:rsid w:val="007B6469"/>
    <w:rsid w:val="007D6B50"/>
    <w:rsid w:val="008012E5"/>
    <w:rsid w:val="00827EAC"/>
    <w:rsid w:val="0083280B"/>
    <w:rsid w:val="0085198C"/>
    <w:rsid w:val="00874EA0"/>
    <w:rsid w:val="00897E30"/>
    <w:rsid w:val="008A17AC"/>
    <w:rsid w:val="008D0409"/>
    <w:rsid w:val="008F79B6"/>
    <w:rsid w:val="0092711E"/>
    <w:rsid w:val="00935B50"/>
    <w:rsid w:val="00962CBA"/>
    <w:rsid w:val="00965691"/>
    <w:rsid w:val="009A4E16"/>
    <w:rsid w:val="009E5D34"/>
    <w:rsid w:val="00A02122"/>
    <w:rsid w:val="00A205E5"/>
    <w:rsid w:val="00A25C7E"/>
    <w:rsid w:val="00A4040C"/>
    <w:rsid w:val="00A47B48"/>
    <w:rsid w:val="00A56E75"/>
    <w:rsid w:val="00A72B6B"/>
    <w:rsid w:val="00A75A10"/>
    <w:rsid w:val="00A9067D"/>
    <w:rsid w:val="00A9795A"/>
    <w:rsid w:val="00A97D6D"/>
    <w:rsid w:val="00AC066A"/>
    <w:rsid w:val="00AC3D53"/>
    <w:rsid w:val="00AC7DF4"/>
    <w:rsid w:val="00AE0B10"/>
    <w:rsid w:val="00AE6653"/>
    <w:rsid w:val="00AE6809"/>
    <w:rsid w:val="00AF3B6A"/>
    <w:rsid w:val="00B130A1"/>
    <w:rsid w:val="00B144C8"/>
    <w:rsid w:val="00B41540"/>
    <w:rsid w:val="00B47816"/>
    <w:rsid w:val="00B57752"/>
    <w:rsid w:val="00B749B0"/>
    <w:rsid w:val="00BA3F59"/>
    <w:rsid w:val="00BB7425"/>
    <w:rsid w:val="00BF5687"/>
    <w:rsid w:val="00C0222F"/>
    <w:rsid w:val="00C07CE9"/>
    <w:rsid w:val="00C45D2F"/>
    <w:rsid w:val="00C50F4A"/>
    <w:rsid w:val="00C75AD6"/>
    <w:rsid w:val="00C82E28"/>
    <w:rsid w:val="00C85906"/>
    <w:rsid w:val="00C95F40"/>
    <w:rsid w:val="00CB7235"/>
    <w:rsid w:val="00CC2903"/>
    <w:rsid w:val="00CD2EFB"/>
    <w:rsid w:val="00CD3994"/>
    <w:rsid w:val="00CD63B3"/>
    <w:rsid w:val="00CF62E3"/>
    <w:rsid w:val="00D02C2A"/>
    <w:rsid w:val="00D0596F"/>
    <w:rsid w:val="00D06335"/>
    <w:rsid w:val="00D122C7"/>
    <w:rsid w:val="00D16C65"/>
    <w:rsid w:val="00D24CF8"/>
    <w:rsid w:val="00D358D6"/>
    <w:rsid w:val="00D43A1E"/>
    <w:rsid w:val="00D457CE"/>
    <w:rsid w:val="00D815FC"/>
    <w:rsid w:val="00D9412A"/>
    <w:rsid w:val="00DF72F6"/>
    <w:rsid w:val="00E7136E"/>
    <w:rsid w:val="00E77D61"/>
    <w:rsid w:val="00E97AFB"/>
    <w:rsid w:val="00EB6C9C"/>
    <w:rsid w:val="00EB7C57"/>
    <w:rsid w:val="00EC5906"/>
    <w:rsid w:val="00EE7629"/>
    <w:rsid w:val="00F07205"/>
    <w:rsid w:val="00F13A28"/>
    <w:rsid w:val="00F36E7A"/>
    <w:rsid w:val="00F46766"/>
    <w:rsid w:val="00F70BEE"/>
    <w:rsid w:val="00F72E95"/>
    <w:rsid w:val="00F77BF4"/>
    <w:rsid w:val="00FD3371"/>
    <w:rsid w:val="00FD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6B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B78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696B78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96B78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link w:val="Tekstpodstawowy2Znak"/>
    <w:rsid w:val="00696B78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696B78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696B7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96B78"/>
  </w:style>
  <w:style w:type="paragraph" w:styleId="Tekstpodstawowy3">
    <w:name w:val="Body Text 3"/>
    <w:basedOn w:val="Normalny"/>
    <w:link w:val="Tekstpodstawowy3Znak"/>
    <w:rsid w:val="00696B78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B6CA1"/>
    <w:rPr>
      <w:sz w:val="24"/>
    </w:rPr>
  </w:style>
  <w:style w:type="character" w:customStyle="1" w:styleId="apple-converted-space">
    <w:name w:val="apple-converted-space"/>
    <w:basedOn w:val="Domylnaczcionkaakapitu"/>
    <w:rsid w:val="001D239D"/>
  </w:style>
  <w:style w:type="paragraph" w:customStyle="1" w:styleId="tresc">
    <w:name w:val="tresc"/>
    <w:basedOn w:val="Normalny"/>
    <w:rsid w:val="00A75A1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75A1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75A10"/>
    <w:rPr>
      <w:color w:val="0000FF"/>
      <w:u w:val="single"/>
    </w:rPr>
  </w:style>
  <w:style w:type="paragraph" w:customStyle="1" w:styleId="autor-nota">
    <w:name w:val="autor-nota"/>
    <w:basedOn w:val="Normalny"/>
    <w:rsid w:val="00A75A10"/>
    <w:pPr>
      <w:spacing w:before="100" w:beforeAutospacing="1" w:after="100" w:afterAutospacing="1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B3F42"/>
    <w:rPr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A02122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A0212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3</Pages>
  <Words>647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18</cp:revision>
  <cp:lastPrinted>2015-05-13T07:52:00Z</cp:lastPrinted>
  <dcterms:created xsi:type="dcterms:W3CDTF">2015-05-08T07:12:00Z</dcterms:created>
  <dcterms:modified xsi:type="dcterms:W3CDTF">2015-05-13T08:14:00Z</dcterms:modified>
</cp:coreProperties>
</file>