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39B" w:rsidRPr="007B34DE" w:rsidRDefault="00D7739B" w:rsidP="00D773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,Bold" w:hAnsi="Times New Roman" w:cs="Times New Roman"/>
          <w:b/>
          <w:bCs/>
          <w:color w:val="auto"/>
          <w:sz w:val="24"/>
          <w:lang w:val="pl-PL"/>
        </w:rPr>
      </w:pPr>
      <w:r w:rsidRPr="007B34DE">
        <w:rPr>
          <w:rFonts w:ascii="Times New Roman" w:eastAsia="TimesNewRoman,Bold" w:hAnsi="Times New Roman" w:cs="Times New Roman"/>
          <w:b/>
          <w:bCs/>
          <w:color w:val="auto"/>
          <w:sz w:val="24"/>
          <w:lang w:val="pl-PL"/>
        </w:rPr>
        <w:t>WNIOSEK</w:t>
      </w:r>
    </w:p>
    <w:p w:rsidR="00D7739B" w:rsidRDefault="00D7739B" w:rsidP="00D773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,Bold" w:hAnsi="Times New Roman" w:cs="Times New Roman"/>
          <w:b/>
          <w:bCs/>
          <w:color w:val="auto"/>
          <w:sz w:val="24"/>
          <w:lang w:val="pl-PL"/>
        </w:rPr>
      </w:pPr>
      <w:r w:rsidRPr="007B34DE">
        <w:rPr>
          <w:rFonts w:ascii="Times New Roman" w:eastAsia="TimesNewRoman,Bold" w:hAnsi="Times New Roman" w:cs="Times New Roman"/>
          <w:b/>
          <w:bCs/>
          <w:color w:val="auto"/>
          <w:sz w:val="24"/>
          <w:lang w:val="pl-PL"/>
        </w:rPr>
        <w:t>O WYDANIE DECYZJI O PROFESJONALNEJ REJESTRACJI POJAZDÓW</w:t>
      </w:r>
    </w:p>
    <w:p w:rsidR="00AA7252" w:rsidRDefault="00AA7252" w:rsidP="00D773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,Bold" w:hAnsi="Times New Roman" w:cs="Times New Roman"/>
          <w:b/>
          <w:bCs/>
          <w:color w:val="auto"/>
          <w:sz w:val="24"/>
          <w:lang w:val="pl-PL"/>
        </w:rPr>
      </w:pPr>
    </w:p>
    <w:p w:rsidR="00AA7252" w:rsidRPr="007B34DE" w:rsidRDefault="00AA7252" w:rsidP="00D773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,Bold" w:hAnsi="Times New Roman" w:cs="Times New Roman"/>
          <w:b/>
          <w:bCs/>
          <w:color w:val="auto"/>
          <w:sz w:val="24"/>
          <w:lang w:val="pl-PL"/>
        </w:rPr>
      </w:pPr>
      <w:bookmarkStart w:id="0" w:name="_GoBack"/>
      <w:bookmarkEnd w:id="0"/>
    </w:p>
    <w:p w:rsidR="00D7739B" w:rsidRPr="00D7739B" w:rsidRDefault="00D7739B" w:rsidP="00D77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,Bold" w:hAnsi="Times New Roman" w:cs="Times New Roman"/>
          <w:b/>
          <w:bCs/>
          <w:color w:val="auto"/>
          <w:lang w:val="pl-PL"/>
        </w:rPr>
      </w:pPr>
    </w:p>
    <w:p w:rsidR="00D7739B" w:rsidRPr="00D7739B" w:rsidRDefault="00D7739B" w:rsidP="00D77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sz w:val="20"/>
          <w:lang w:val="pl-PL"/>
        </w:rPr>
      </w:pPr>
      <w:r w:rsidRPr="00D7739B">
        <w:rPr>
          <w:rFonts w:ascii="Times New Roman" w:eastAsia="TimesNewRoman" w:hAnsi="Times New Roman" w:cs="Times New Roman"/>
          <w:color w:val="auto"/>
          <w:sz w:val="20"/>
          <w:lang w:val="pl-PL"/>
        </w:rPr>
        <w:t>.........................................</w:t>
      </w:r>
      <w:r w:rsidR="007B34DE">
        <w:rPr>
          <w:rFonts w:ascii="Times New Roman" w:eastAsia="TimesNewRoman" w:hAnsi="Times New Roman" w:cs="Times New Roman"/>
          <w:color w:val="auto"/>
          <w:sz w:val="20"/>
          <w:lang w:val="pl-PL"/>
        </w:rPr>
        <w:t>...............</w:t>
      </w:r>
      <w:r w:rsidRPr="00D7739B">
        <w:rPr>
          <w:rFonts w:ascii="Times New Roman" w:eastAsia="TimesNewRoman" w:hAnsi="Times New Roman" w:cs="Times New Roman"/>
          <w:color w:val="auto"/>
          <w:sz w:val="20"/>
          <w:lang w:val="pl-PL"/>
        </w:rPr>
        <w:t>.</w:t>
      </w:r>
      <w:r w:rsidR="007B34DE">
        <w:rPr>
          <w:rFonts w:ascii="Times New Roman" w:eastAsia="TimesNewRoman" w:hAnsi="Times New Roman" w:cs="Times New Roman"/>
          <w:color w:val="auto"/>
          <w:sz w:val="20"/>
          <w:lang w:val="pl-PL"/>
        </w:rPr>
        <w:t>....</w:t>
      </w:r>
      <w:r w:rsidRPr="00D7739B">
        <w:rPr>
          <w:rFonts w:ascii="Times New Roman" w:eastAsia="TimesNewRoman" w:hAnsi="Times New Roman" w:cs="Times New Roman"/>
          <w:color w:val="auto"/>
          <w:sz w:val="20"/>
          <w:lang w:val="pl-PL"/>
        </w:rPr>
        <w:t xml:space="preserve">............... </w:t>
      </w:r>
      <w:r w:rsidRPr="00D7739B">
        <w:rPr>
          <w:rFonts w:ascii="Times New Roman" w:eastAsia="TimesNewRoman" w:hAnsi="Times New Roman" w:cs="Times New Roman"/>
          <w:color w:val="auto"/>
          <w:sz w:val="20"/>
          <w:lang w:val="pl-PL"/>
        </w:rPr>
        <w:tab/>
      </w:r>
      <w:r w:rsidRPr="00D7739B">
        <w:rPr>
          <w:rFonts w:ascii="Times New Roman" w:eastAsia="TimesNewRoman" w:hAnsi="Times New Roman" w:cs="Times New Roman"/>
          <w:color w:val="auto"/>
          <w:sz w:val="20"/>
          <w:lang w:val="pl-PL"/>
        </w:rPr>
        <w:tab/>
      </w:r>
      <w:r>
        <w:rPr>
          <w:rFonts w:ascii="Times New Roman" w:eastAsia="TimesNewRoman" w:hAnsi="Times New Roman" w:cs="Times New Roman"/>
          <w:color w:val="auto"/>
          <w:sz w:val="20"/>
          <w:lang w:val="pl-PL"/>
        </w:rPr>
        <w:tab/>
      </w:r>
      <w:r w:rsidRPr="00D7739B">
        <w:rPr>
          <w:rFonts w:ascii="Times New Roman" w:eastAsia="TimesNewRoman" w:hAnsi="Times New Roman" w:cs="Times New Roman"/>
          <w:color w:val="auto"/>
          <w:sz w:val="20"/>
          <w:lang w:val="pl-PL"/>
        </w:rPr>
        <w:t>...........................................................</w:t>
      </w:r>
    </w:p>
    <w:p w:rsidR="00D7739B" w:rsidRPr="007B34DE" w:rsidRDefault="00D7739B" w:rsidP="00D7739B">
      <w:pPr>
        <w:autoSpaceDE w:val="0"/>
        <w:autoSpaceDN w:val="0"/>
        <w:adjustRightInd w:val="0"/>
        <w:spacing w:after="0" w:line="240" w:lineRule="auto"/>
        <w:ind w:left="5664"/>
        <w:jc w:val="both"/>
        <w:rPr>
          <w:rFonts w:ascii="Times New Roman" w:eastAsia="TimesNewRoman" w:hAnsi="Times New Roman" w:cs="Times New Roman"/>
          <w:color w:val="auto"/>
          <w:sz w:val="16"/>
          <w:lang w:val="pl-PL"/>
        </w:rPr>
      </w:pPr>
      <w:r w:rsidRPr="007B34DE">
        <w:rPr>
          <w:rFonts w:ascii="Times New Roman" w:eastAsia="TimesNewRoman" w:hAnsi="Times New Roman" w:cs="Times New Roman"/>
          <w:color w:val="auto"/>
          <w:sz w:val="16"/>
          <w:lang w:val="pl-PL"/>
        </w:rPr>
        <w:t xml:space="preserve">  </w:t>
      </w:r>
      <w:r w:rsidR="007B34DE">
        <w:rPr>
          <w:rFonts w:ascii="Times New Roman" w:eastAsia="TimesNewRoman" w:hAnsi="Times New Roman" w:cs="Times New Roman"/>
          <w:color w:val="auto"/>
          <w:sz w:val="16"/>
          <w:lang w:val="pl-PL"/>
        </w:rPr>
        <w:t xml:space="preserve">               </w:t>
      </w:r>
      <w:r w:rsidRPr="007B34DE">
        <w:rPr>
          <w:rFonts w:ascii="Times New Roman" w:eastAsia="TimesNewRoman" w:hAnsi="Times New Roman" w:cs="Times New Roman"/>
          <w:color w:val="auto"/>
          <w:sz w:val="16"/>
          <w:lang w:val="pl-PL"/>
        </w:rPr>
        <w:t xml:space="preserve"> (miejscowość, data)</w:t>
      </w:r>
    </w:p>
    <w:p w:rsidR="00D7739B" w:rsidRPr="007B34DE" w:rsidRDefault="00D7739B" w:rsidP="00D7739B">
      <w:pPr>
        <w:autoSpaceDE w:val="0"/>
        <w:autoSpaceDN w:val="0"/>
        <w:adjustRightInd w:val="0"/>
        <w:spacing w:after="0" w:line="240" w:lineRule="auto"/>
        <w:ind w:left="5664"/>
        <w:jc w:val="both"/>
        <w:rPr>
          <w:rFonts w:ascii="Times New Roman" w:eastAsia="TimesNewRoman" w:hAnsi="Times New Roman" w:cs="Times New Roman"/>
          <w:color w:val="auto"/>
          <w:sz w:val="12"/>
          <w:lang w:val="pl-PL"/>
        </w:rPr>
      </w:pPr>
    </w:p>
    <w:p w:rsidR="00D7739B" w:rsidRPr="00D7739B" w:rsidRDefault="00D7739B" w:rsidP="00D77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sz w:val="20"/>
          <w:lang w:val="pl-PL"/>
        </w:rPr>
      </w:pPr>
      <w:r w:rsidRPr="00D7739B">
        <w:rPr>
          <w:rFonts w:ascii="Times New Roman" w:eastAsia="TimesNewRoman" w:hAnsi="Times New Roman" w:cs="Times New Roman"/>
          <w:color w:val="auto"/>
          <w:sz w:val="20"/>
          <w:lang w:val="pl-PL"/>
        </w:rPr>
        <w:t>.......................................</w:t>
      </w:r>
      <w:r w:rsidR="007B34DE">
        <w:rPr>
          <w:rFonts w:ascii="Times New Roman" w:eastAsia="TimesNewRoman" w:hAnsi="Times New Roman" w:cs="Times New Roman"/>
          <w:color w:val="auto"/>
          <w:sz w:val="20"/>
          <w:lang w:val="pl-PL"/>
        </w:rPr>
        <w:t>..........</w:t>
      </w:r>
      <w:r w:rsidRPr="00D7739B">
        <w:rPr>
          <w:rFonts w:ascii="Times New Roman" w:eastAsia="TimesNewRoman" w:hAnsi="Times New Roman" w:cs="Times New Roman"/>
          <w:color w:val="auto"/>
          <w:sz w:val="20"/>
          <w:lang w:val="pl-PL"/>
        </w:rPr>
        <w:t>.</w:t>
      </w:r>
      <w:r w:rsidR="007B34DE">
        <w:rPr>
          <w:rFonts w:ascii="Times New Roman" w:eastAsia="TimesNewRoman" w:hAnsi="Times New Roman" w:cs="Times New Roman"/>
          <w:color w:val="auto"/>
          <w:sz w:val="20"/>
          <w:lang w:val="pl-PL"/>
        </w:rPr>
        <w:t>.....</w:t>
      </w:r>
      <w:r w:rsidRPr="00D7739B">
        <w:rPr>
          <w:rFonts w:ascii="Times New Roman" w:eastAsia="TimesNewRoman" w:hAnsi="Times New Roman" w:cs="Times New Roman"/>
          <w:color w:val="auto"/>
          <w:sz w:val="20"/>
          <w:lang w:val="pl-PL"/>
        </w:rPr>
        <w:t>............</w:t>
      </w:r>
      <w:r w:rsidR="007B34DE">
        <w:rPr>
          <w:rFonts w:ascii="Times New Roman" w:eastAsia="TimesNewRoman" w:hAnsi="Times New Roman" w:cs="Times New Roman"/>
          <w:color w:val="auto"/>
          <w:sz w:val="20"/>
          <w:lang w:val="pl-PL"/>
        </w:rPr>
        <w:t>.....</w:t>
      </w:r>
      <w:r w:rsidRPr="00D7739B">
        <w:rPr>
          <w:rFonts w:ascii="Times New Roman" w:eastAsia="TimesNewRoman" w:hAnsi="Times New Roman" w:cs="Times New Roman"/>
          <w:color w:val="auto"/>
          <w:sz w:val="20"/>
          <w:lang w:val="pl-PL"/>
        </w:rPr>
        <w:t>.....</w:t>
      </w:r>
    </w:p>
    <w:p w:rsidR="00D7739B" w:rsidRPr="007B34DE" w:rsidRDefault="007B34DE" w:rsidP="007B34D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color w:val="auto"/>
          <w:sz w:val="16"/>
          <w:lang w:val="pl-PL"/>
        </w:rPr>
      </w:pPr>
      <w:r>
        <w:rPr>
          <w:rFonts w:ascii="Times New Roman" w:eastAsia="TimesNewRoman" w:hAnsi="Times New Roman" w:cs="Times New Roman"/>
          <w:color w:val="auto"/>
          <w:sz w:val="16"/>
          <w:lang w:val="pl-PL"/>
        </w:rPr>
        <w:t xml:space="preserve">       </w:t>
      </w:r>
      <w:r w:rsidR="00D7739B" w:rsidRPr="007B34DE">
        <w:rPr>
          <w:rFonts w:ascii="Times New Roman" w:eastAsia="TimesNewRoman" w:hAnsi="Times New Roman" w:cs="Times New Roman"/>
          <w:color w:val="auto"/>
          <w:sz w:val="16"/>
          <w:lang w:val="pl-PL"/>
        </w:rPr>
        <w:t>(nazw</w:t>
      </w:r>
      <w:r w:rsidR="00D7739B" w:rsidRPr="007B34DE">
        <w:rPr>
          <w:rFonts w:ascii="Times New Roman" w:eastAsia="TimesNewRoman,Bold" w:hAnsi="Times New Roman" w:cs="Times New Roman"/>
          <w:color w:val="auto"/>
          <w:sz w:val="16"/>
          <w:lang w:val="pl-PL"/>
        </w:rPr>
        <w:t>a w</w:t>
      </w:r>
      <w:r w:rsidR="00D7739B" w:rsidRPr="007B34DE">
        <w:rPr>
          <w:rFonts w:ascii="Times New Roman" w:eastAsia="TimesNewRoman" w:hAnsi="Times New Roman" w:cs="Times New Roman"/>
          <w:color w:val="auto"/>
          <w:sz w:val="16"/>
          <w:lang w:val="pl-PL"/>
        </w:rPr>
        <w:t>nioskodawcy)</w:t>
      </w:r>
    </w:p>
    <w:p w:rsidR="00D7739B" w:rsidRPr="007B34DE" w:rsidRDefault="00D7739B" w:rsidP="00D77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sz w:val="12"/>
          <w:lang w:val="pl-PL"/>
        </w:rPr>
      </w:pPr>
    </w:p>
    <w:p w:rsidR="00D7739B" w:rsidRPr="00AA7252" w:rsidRDefault="00D7739B" w:rsidP="00D77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sz w:val="6"/>
          <w:lang w:val="pl-PL"/>
        </w:rPr>
      </w:pPr>
    </w:p>
    <w:p w:rsidR="00D7739B" w:rsidRPr="00D7739B" w:rsidRDefault="00D7739B" w:rsidP="00D77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sz w:val="20"/>
          <w:lang w:val="pl-PL"/>
        </w:rPr>
      </w:pPr>
      <w:r w:rsidRPr="00D7739B">
        <w:rPr>
          <w:rFonts w:ascii="Times New Roman" w:eastAsia="TimesNewRoman" w:hAnsi="Times New Roman" w:cs="Times New Roman"/>
          <w:color w:val="auto"/>
          <w:sz w:val="20"/>
          <w:lang w:val="pl-PL"/>
        </w:rPr>
        <w:t>..................................</w:t>
      </w:r>
      <w:r w:rsidR="007B34DE">
        <w:rPr>
          <w:rFonts w:ascii="Times New Roman" w:eastAsia="TimesNewRoman" w:hAnsi="Times New Roman" w:cs="Times New Roman"/>
          <w:color w:val="auto"/>
          <w:sz w:val="20"/>
          <w:lang w:val="pl-PL"/>
        </w:rPr>
        <w:t>...............</w:t>
      </w:r>
      <w:r w:rsidRPr="00D7739B">
        <w:rPr>
          <w:rFonts w:ascii="Times New Roman" w:eastAsia="TimesNewRoman" w:hAnsi="Times New Roman" w:cs="Times New Roman"/>
          <w:color w:val="auto"/>
          <w:sz w:val="20"/>
          <w:lang w:val="pl-PL"/>
        </w:rPr>
        <w:t>......</w:t>
      </w:r>
      <w:r w:rsidR="007B34DE">
        <w:rPr>
          <w:rFonts w:ascii="Times New Roman" w:eastAsia="TimesNewRoman" w:hAnsi="Times New Roman" w:cs="Times New Roman"/>
          <w:color w:val="auto"/>
          <w:sz w:val="20"/>
          <w:lang w:val="pl-PL"/>
        </w:rPr>
        <w:t>.....</w:t>
      </w:r>
      <w:r w:rsidRPr="00D7739B">
        <w:rPr>
          <w:rFonts w:ascii="Times New Roman" w:eastAsia="TimesNewRoman" w:hAnsi="Times New Roman" w:cs="Times New Roman"/>
          <w:color w:val="auto"/>
          <w:sz w:val="20"/>
          <w:lang w:val="pl-PL"/>
        </w:rPr>
        <w:t xml:space="preserve">................. </w:t>
      </w:r>
      <w:r>
        <w:rPr>
          <w:rFonts w:ascii="Times New Roman" w:eastAsia="TimesNewRoman" w:hAnsi="Times New Roman" w:cs="Times New Roman"/>
          <w:color w:val="auto"/>
          <w:sz w:val="20"/>
          <w:lang w:val="pl-PL"/>
        </w:rPr>
        <w:tab/>
      </w:r>
      <w:r w:rsidRPr="00D7739B">
        <w:rPr>
          <w:rFonts w:ascii="Times New Roman" w:eastAsia="TimesNewRoman" w:hAnsi="Times New Roman" w:cs="Times New Roman"/>
          <w:color w:val="auto"/>
          <w:sz w:val="20"/>
          <w:lang w:val="pl-PL"/>
        </w:rPr>
        <w:t>....</w:t>
      </w:r>
      <w:r w:rsidR="007B34DE">
        <w:rPr>
          <w:rFonts w:ascii="Times New Roman" w:eastAsia="TimesNewRoman" w:hAnsi="Times New Roman" w:cs="Times New Roman"/>
          <w:color w:val="auto"/>
          <w:sz w:val="20"/>
          <w:lang w:val="pl-PL"/>
        </w:rPr>
        <w:t>...........</w:t>
      </w:r>
      <w:r w:rsidRPr="00D7739B">
        <w:rPr>
          <w:rFonts w:ascii="Times New Roman" w:eastAsia="TimesNewRoman" w:hAnsi="Times New Roman" w:cs="Times New Roman"/>
          <w:color w:val="auto"/>
          <w:sz w:val="20"/>
          <w:lang w:val="pl-PL"/>
        </w:rPr>
        <w:t>......................</w:t>
      </w:r>
      <w:r w:rsidR="007B34DE">
        <w:rPr>
          <w:rFonts w:ascii="Times New Roman" w:eastAsia="TimesNewRoman" w:hAnsi="Times New Roman" w:cs="Times New Roman"/>
          <w:color w:val="auto"/>
          <w:sz w:val="20"/>
          <w:lang w:val="pl-PL"/>
        </w:rPr>
        <w:t>................</w:t>
      </w:r>
      <w:r w:rsidRPr="00D7739B">
        <w:rPr>
          <w:rFonts w:ascii="Times New Roman" w:eastAsia="TimesNewRoman" w:hAnsi="Times New Roman" w:cs="Times New Roman"/>
          <w:color w:val="auto"/>
          <w:sz w:val="20"/>
          <w:lang w:val="pl-PL"/>
        </w:rPr>
        <w:t>..................................</w:t>
      </w:r>
    </w:p>
    <w:p w:rsidR="00D7739B" w:rsidRDefault="007B34DE" w:rsidP="007B34D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color w:val="auto"/>
          <w:sz w:val="16"/>
          <w:lang w:val="pl-PL"/>
        </w:rPr>
      </w:pPr>
      <w:r>
        <w:rPr>
          <w:rFonts w:ascii="Times New Roman" w:eastAsia="TimesNewRoman" w:hAnsi="Times New Roman" w:cs="Times New Roman"/>
          <w:color w:val="auto"/>
          <w:sz w:val="16"/>
          <w:lang w:val="pl-PL"/>
        </w:rPr>
        <w:t xml:space="preserve">    </w:t>
      </w:r>
      <w:r w:rsidR="00D7739B" w:rsidRPr="007B34DE">
        <w:rPr>
          <w:rFonts w:ascii="Times New Roman" w:eastAsia="TimesNewRoman" w:hAnsi="Times New Roman" w:cs="Times New Roman"/>
          <w:color w:val="auto"/>
          <w:sz w:val="16"/>
          <w:lang w:val="pl-PL"/>
        </w:rPr>
        <w:t xml:space="preserve">(adres siedziby lub oddziału) </w:t>
      </w:r>
      <w:r w:rsidR="00D7739B" w:rsidRPr="007B34DE">
        <w:rPr>
          <w:rFonts w:ascii="Times New Roman" w:eastAsia="TimesNewRoman" w:hAnsi="Times New Roman" w:cs="Times New Roman"/>
          <w:color w:val="auto"/>
          <w:sz w:val="16"/>
          <w:lang w:val="pl-PL"/>
        </w:rPr>
        <w:tab/>
      </w:r>
      <w:r w:rsidR="00D7739B" w:rsidRPr="007B34DE">
        <w:rPr>
          <w:rFonts w:ascii="Times New Roman" w:eastAsia="TimesNewRoman" w:hAnsi="Times New Roman" w:cs="Times New Roman"/>
          <w:color w:val="auto"/>
          <w:sz w:val="16"/>
          <w:lang w:val="pl-PL"/>
        </w:rPr>
        <w:tab/>
      </w:r>
      <w:r>
        <w:rPr>
          <w:rFonts w:ascii="Times New Roman" w:eastAsia="TimesNewRoman" w:hAnsi="Times New Roman" w:cs="Times New Roman"/>
          <w:color w:val="auto"/>
          <w:sz w:val="16"/>
          <w:lang w:val="pl-PL"/>
        </w:rPr>
        <w:tab/>
      </w:r>
      <w:r w:rsidR="00D7739B" w:rsidRPr="007B34DE">
        <w:rPr>
          <w:rFonts w:ascii="Times New Roman" w:eastAsia="TimesNewRoman" w:hAnsi="Times New Roman" w:cs="Times New Roman"/>
          <w:color w:val="auto"/>
          <w:sz w:val="16"/>
          <w:lang w:val="pl-PL"/>
        </w:rPr>
        <w:t>(nazwa organu dokonującego profesjonalnej rejestracji pojazdów)</w:t>
      </w:r>
    </w:p>
    <w:p w:rsidR="007B34DE" w:rsidRPr="007B34DE" w:rsidRDefault="007B34DE" w:rsidP="00D77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sz w:val="16"/>
          <w:lang w:val="pl-PL"/>
        </w:rPr>
      </w:pPr>
    </w:p>
    <w:p w:rsidR="00D7739B" w:rsidRPr="007B34DE" w:rsidRDefault="00D7739B" w:rsidP="00D77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sz w:val="12"/>
          <w:lang w:val="pl-PL"/>
        </w:rPr>
      </w:pPr>
    </w:p>
    <w:p w:rsidR="00D7739B" w:rsidRPr="00D7739B" w:rsidRDefault="00D7739B" w:rsidP="00D77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sz w:val="20"/>
          <w:lang w:val="pl-PL"/>
        </w:rPr>
      </w:pPr>
      <w:r w:rsidRPr="00D7739B">
        <w:rPr>
          <w:rFonts w:ascii="Times New Roman" w:eastAsia="TimesNewRoman" w:hAnsi="Times New Roman" w:cs="Times New Roman"/>
          <w:color w:val="auto"/>
          <w:sz w:val="20"/>
          <w:lang w:val="pl-PL"/>
        </w:rPr>
        <w:t>.....................................</w:t>
      </w:r>
      <w:r w:rsidR="007B34DE">
        <w:rPr>
          <w:rFonts w:ascii="Times New Roman" w:eastAsia="TimesNewRoman" w:hAnsi="Times New Roman" w:cs="Times New Roman"/>
          <w:color w:val="auto"/>
          <w:sz w:val="20"/>
          <w:lang w:val="pl-PL"/>
        </w:rPr>
        <w:t>...............</w:t>
      </w:r>
      <w:r w:rsidRPr="00D7739B">
        <w:rPr>
          <w:rFonts w:ascii="Times New Roman" w:eastAsia="TimesNewRoman" w:hAnsi="Times New Roman" w:cs="Times New Roman"/>
          <w:color w:val="auto"/>
          <w:sz w:val="20"/>
          <w:lang w:val="pl-PL"/>
        </w:rPr>
        <w:t xml:space="preserve">.................... </w:t>
      </w:r>
      <w:r>
        <w:rPr>
          <w:rFonts w:ascii="Times New Roman" w:eastAsia="TimesNewRoman" w:hAnsi="Times New Roman" w:cs="Times New Roman"/>
          <w:color w:val="auto"/>
          <w:sz w:val="20"/>
          <w:lang w:val="pl-PL"/>
        </w:rPr>
        <w:tab/>
      </w:r>
      <w:r>
        <w:rPr>
          <w:rFonts w:ascii="Times New Roman" w:eastAsia="TimesNewRoman" w:hAnsi="Times New Roman" w:cs="Times New Roman"/>
          <w:color w:val="auto"/>
          <w:sz w:val="20"/>
          <w:lang w:val="pl-PL"/>
        </w:rPr>
        <w:tab/>
      </w:r>
      <w:r>
        <w:rPr>
          <w:rFonts w:ascii="Times New Roman" w:eastAsia="TimesNewRoman" w:hAnsi="Times New Roman" w:cs="Times New Roman"/>
          <w:color w:val="auto"/>
          <w:sz w:val="20"/>
          <w:lang w:val="pl-PL"/>
        </w:rPr>
        <w:tab/>
      </w:r>
      <w:r w:rsidRPr="00D7739B">
        <w:rPr>
          <w:rFonts w:ascii="Times New Roman" w:eastAsia="TimesNewRoman" w:hAnsi="Times New Roman" w:cs="Times New Roman"/>
          <w:color w:val="auto"/>
          <w:sz w:val="20"/>
          <w:lang w:val="pl-PL"/>
        </w:rPr>
        <w:t>............................................................</w:t>
      </w:r>
    </w:p>
    <w:p w:rsidR="00D7739B" w:rsidRPr="007B34DE" w:rsidRDefault="007B34DE" w:rsidP="00D7739B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eastAsia="TimesNewRoman" w:hAnsi="Times New Roman" w:cs="Times New Roman"/>
          <w:color w:val="auto"/>
          <w:sz w:val="16"/>
          <w:lang w:val="pl-PL"/>
        </w:rPr>
      </w:pPr>
      <w:r>
        <w:rPr>
          <w:rFonts w:ascii="Times New Roman" w:eastAsia="TimesNewRoman" w:hAnsi="Times New Roman" w:cs="Times New Roman"/>
          <w:color w:val="auto"/>
          <w:sz w:val="16"/>
          <w:lang w:val="pl-PL"/>
        </w:rPr>
        <w:t xml:space="preserve">                        </w:t>
      </w:r>
      <w:r w:rsidR="00D7739B" w:rsidRPr="007B34DE">
        <w:rPr>
          <w:rFonts w:ascii="Times New Roman" w:eastAsia="TimesNewRoman" w:hAnsi="Times New Roman" w:cs="Times New Roman"/>
          <w:color w:val="auto"/>
          <w:sz w:val="16"/>
          <w:lang w:val="pl-PL"/>
        </w:rPr>
        <w:t>(miejscowość)</w:t>
      </w:r>
    </w:p>
    <w:p w:rsidR="00D7739B" w:rsidRDefault="00D7739B" w:rsidP="00D77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,Bold" w:hAnsi="Times New Roman" w:cs="Times New Roman"/>
          <w:b/>
          <w:bCs/>
          <w:color w:val="auto"/>
          <w:lang w:val="pl-PL"/>
        </w:rPr>
      </w:pPr>
    </w:p>
    <w:p w:rsidR="00D7739B" w:rsidRDefault="00D7739B" w:rsidP="00D77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,Bold" w:hAnsi="Times New Roman" w:cs="Times New Roman"/>
          <w:b/>
          <w:bCs/>
          <w:color w:val="auto"/>
          <w:lang w:val="pl-PL"/>
        </w:rPr>
      </w:pPr>
      <w:r w:rsidRPr="00D7739B">
        <w:rPr>
          <w:rFonts w:ascii="Times New Roman" w:eastAsia="TimesNewRoman,Bold" w:hAnsi="Times New Roman" w:cs="Times New Roman"/>
          <w:b/>
          <w:bCs/>
          <w:color w:val="auto"/>
          <w:lang w:val="pl-PL"/>
        </w:rPr>
        <w:t xml:space="preserve">Na podstawie art. 80t ust. 2 ustawy z dnia 20 czerwca 1997 r. </w:t>
      </w:r>
      <w:r w:rsidRPr="00D7739B">
        <w:rPr>
          <w:rFonts w:ascii="Times New Roman" w:eastAsia="TimesNewRoman,Bold" w:hAnsi="Times New Roman" w:cs="Times New Roman"/>
          <w:b/>
          <w:bCs/>
          <w:color w:val="auto"/>
        </w:rPr>
        <w:t>–</w:t>
      </w:r>
      <w:r w:rsidRPr="00D7739B">
        <w:rPr>
          <w:rFonts w:ascii="Times New Roman" w:eastAsia="TimesNewRoman,Bold" w:hAnsi="Times New Roman" w:cs="Times New Roman"/>
          <w:b/>
          <w:bCs/>
          <w:color w:val="auto"/>
          <w:lang w:val="pl-PL"/>
        </w:rPr>
        <w:t xml:space="preserve"> Prawo o ruchu drogowym</w:t>
      </w:r>
      <w:r>
        <w:rPr>
          <w:rFonts w:ascii="Times New Roman" w:eastAsia="TimesNewRoman,Bold" w:hAnsi="Times New Roman" w:cs="Times New Roman"/>
          <w:b/>
          <w:bCs/>
          <w:color w:val="auto"/>
          <w:lang w:val="pl-PL"/>
        </w:rPr>
        <w:t xml:space="preserve"> </w:t>
      </w:r>
      <w:r w:rsidRPr="00D7739B">
        <w:rPr>
          <w:rFonts w:ascii="Times New Roman" w:eastAsia="TimesNewRoman,Bold" w:hAnsi="Times New Roman" w:cs="Times New Roman"/>
          <w:b/>
          <w:bCs/>
          <w:color w:val="auto"/>
          <w:lang w:val="pl-PL"/>
        </w:rPr>
        <w:t>(Dz. U. z 202</w:t>
      </w:r>
      <w:r w:rsidR="006A7377">
        <w:rPr>
          <w:rFonts w:ascii="Times New Roman" w:eastAsia="TimesNewRoman,Bold" w:hAnsi="Times New Roman" w:cs="Times New Roman"/>
          <w:b/>
          <w:bCs/>
          <w:color w:val="auto"/>
          <w:lang w:val="pl-PL"/>
        </w:rPr>
        <w:t>4</w:t>
      </w:r>
      <w:r w:rsidRPr="00D7739B">
        <w:rPr>
          <w:rFonts w:ascii="Times New Roman" w:eastAsia="TimesNewRoman,Bold" w:hAnsi="Times New Roman" w:cs="Times New Roman"/>
          <w:b/>
          <w:bCs/>
          <w:color w:val="auto"/>
          <w:lang w:val="pl-PL"/>
        </w:rPr>
        <w:t xml:space="preserve"> r. poz. </w:t>
      </w:r>
      <w:r w:rsidR="006A7377">
        <w:rPr>
          <w:rFonts w:ascii="Times New Roman" w:eastAsia="TimesNewRoman,Bold" w:hAnsi="Times New Roman" w:cs="Times New Roman"/>
          <w:b/>
          <w:bCs/>
          <w:color w:val="auto"/>
          <w:lang w:val="pl-PL"/>
        </w:rPr>
        <w:t>1251</w:t>
      </w:r>
      <w:r w:rsidRPr="00D7739B">
        <w:rPr>
          <w:rFonts w:ascii="Times New Roman" w:eastAsia="TimesNewRoman,Bold" w:hAnsi="Times New Roman" w:cs="Times New Roman"/>
          <w:b/>
          <w:bCs/>
          <w:color w:val="auto"/>
          <w:lang w:val="pl-PL"/>
        </w:rPr>
        <w:t xml:space="preserve">, z </w:t>
      </w:r>
      <w:proofErr w:type="spellStart"/>
      <w:r w:rsidRPr="00D7739B">
        <w:rPr>
          <w:rFonts w:ascii="Times New Roman" w:eastAsia="TimesNewRoman,Bold" w:hAnsi="Times New Roman" w:cs="Times New Roman"/>
          <w:b/>
          <w:bCs/>
          <w:color w:val="auto"/>
          <w:lang w:val="pl-PL"/>
        </w:rPr>
        <w:t>późn</w:t>
      </w:r>
      <w:proofErr w:type="spellEnd"/>
      <w:r w:rsidRPr="00D7739B">
        <w:rPr>
          <w:rFonts w:ascii="Times New Roman" w:eastAsia="TimesNewRoman,Bold" w:hAnsi="Times New Roman" w:cs="Times New Roman"/>
          <w:b/>
          <w:bCs/>
          <w:color w:val="auto"/>
          <w:lang w:val="pl-PL"/>
        </w:rPr>
        <w:t>. zm.) wnoszę o wydanie decyzji o profesjonalnej</w:t>
      </w:r>
      <w:r>
        <w:rPr>
          <w:rFonts w:ascii="Times New Roman" w:eastAsia="TimesNewRoman,Bold" w:hAnsi="Times New Roman" w:cs="Times New Roman"/>
          <w:b/>
          <w:bCs/>
          <w:color w:val="auto"/>
          <w:lang w:val="pl-PL"/>
        </w:rPr>
        <w:t xml:space="preserve"> </w:t>
      </w:r>
      <w:r w:rsidRPr="00D7739B">
        <w:rPr>
          <w:rFonts w:ascii="Times New Roman" w:eastAsia="TimesNewRoman,Bold" w:hAnsi="Times New Roman" w:cs="Times New Roman"/>
          <w:b/>
          <w:bCs/>
          <w:color w:val="auto"/>
          <w:lang w:val="pl-PL"/>
        </w:rPr>
        <w:t xml:space="preserve">rejestracji pojazdów </w:t>
      </w:r>
      <w:r w:rsidRPr="00D7739B">
        <w:rPr>
          <w:rFonts w:ascii="Times New Roman" w:eastAsia="TimesNewRoman,Bold" w:hAnsi="Times New Roman" w:cs="Times New Roman"/>
          <w:b/>
          <w:bCs/>
          <w:color w:val="auto"/>
        </w:rPr>
        <w:t xml:space="preserve">– </w:t>
      </w:r>
      <w:r w:rsidRPr="00D7739B">
        <w:rPr>
          <w:rFonts w:ascii="Times New Roman" w:eastAsia="TimesNewRoman,Bold" w:hAnsi="Times New Roman" w:cs="Times New Roman"/>
          <w:b/>
          <w:bCs/>
          <w:color w:val="auto"/>
          <w:lang w:val="pl-PL"/>
        </w:rPr>
        <w:t>w celu wykonywania jazd testowych pojazdami.</w:t>
      </w:r>
    </w:p>
    <w:p w:rsidR="00D7739B" w:rsidRPr="00D7739B" w:rsidRDefault="00D7739B" w:rsidP="00D77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,Bold" w:hAnsi="Times New Roman" w:cs="Times New Roman"/>
          <w:b/>
          <w:bCs/>
          <w:color w:val="auto"/>
          <w:lang w:val="pl-PL"/>
        </w:rPr>
      </w:pPr>
    </w:p>
    <w:p w:rsidR="00D7739B" w:rsidRDefault="00D7739B" w:rsidP="00D77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,Bold" w:hAnsi="Times New Roman" w:cs="Times New Roman"/>
          <w:b/>
          <w:bCs/>
          <w:color w:val="auto"/>
          <w:lang w:val="pl-PL"/>
        </w:rPr>
      </w:pPr>
      <w:r w:rsidRPr="00D7739B">
        <w:rPr>
          <w:rFonts w:ascii="Times New Roman" w:eastAsia="TimesNewRoman,Bold" w:hAnsi="Times New Roman" w:cs="Times New Roman"/>
          <w:b/>
          <w:bCs/>
          <w:color w:val="auto"/>
          <w:lang w:val="pl-PL"/>
        </w:rPr>
        <w:t>Do wniosku dołączam następujące dokumenty:</w:t>
      </w:r>
    </w:p>
    <w:p w:rsidR="00D7739B" w:rsidRPr="00D7739B" w:rsidRDefault="00D7739B" w:rsidP="00D77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,Bold" w:hAnsi="Times New Roman" w:cs="Times New Roman"/>
          <w:b/>
          <w:bCs/>
          <w:color w:val="auto"/>
          <w:lang w:val="pl-PL"/>
        </w:rPr>
      </w:pPr>
    </w:p>
    <w:p w:rsidR="00D7739B" w:rsidRPr="00D7739B" w:rsidRDefault="00D7739B" w:rsidP="00D77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sz w:val="20"/>
          <w:lang w:val="pl-PL"/>
        </w:rPr>
      </w:pPr>
      <w:r w:rsidRPr="00D7739B">
        <w:rPr>
          <w:rFonts w:ascii="Times New Roman" w:eastAsia="TimesNewRoman" w:hAnsi="Times New Roman" w:cs="Times New Roman"/>
          <w:color w:val="auto"/>
          <w:sz w:val="20"/>
          <w:lang w:val="pl-PL"/>
        </w:rPr>
        <w:t>Kopię aktualnego odpisu z rejestru przedsiębiorców/kopię zaświadczenia o dokonaniu wpisu do ewidencji działalności gospodarczej/oświadczenie, że podmiot jest wpisany do Centralnej Ewidencji i Informacji o Działalności Gospodarczej/ oświadczenie o wpisie do rejestru przedsiębiorców Krajowego Rejestru Sądowego/pobrany samodzielnie wydruk komputerowy aktualnych informacji o podmiocie wpisanym do Krajowego Rejestru Sądowego w przypadku przedsiębiorcy posiadającego siedzibę lub oddział na terytorium RP zajmującego się dystrybucją, produkcją lub badaniem pojazdów/kopię dokumentu potwierdzającego uprawnienia jednostki do przeprowadzania odpowiednich badań pojazdu, przedmiotu wyposażenia i części *).</w:t>
      </w:r>
    </w:p>
    <w:p w:rsidR="00D7739B" w:rsidRPr="00D7739B" w:rsidRDefault="00D7739B" w:rsidP="00D77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sz w:val="20"/>
          <w:lang w:val="pl-PL"/>
        </w:rPr>
      </w:pPr>
      <w:r w:rsidRPr="00D7739B">
        <w:rPr>
          <w:rFonts w:ascii="Times New Roman" w:eastAsia="TimesNewRoman" w:hAnsi="Times New Roman" w:cs="Times New Roman"/>
          <w:color w:val="auto"/>
          <w:sz w:val="20"/>
          <w:lang w:val="pl-PL"/>
        </w:rPr>
        <w:t>1. Oświadczenia, o których mowa w art. 80t ust. 3 pkt 3 ustawy.</w:t>
      </w:r>
    </w:p>
    <w:p w:rsidR="00D7739B" w:rsidRPr="00D7739B" w:rsidRDefault="00D7739B" w:rsidP="00D77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sz w:val="20"/>
          <w:lang w:val="pl-PL"/>
        </w:rPr>
      </w:pPr>
      <w:r w:rsidRPr="00D7739B">
        <w:rPr>
          <w:rFonts w:ascii="Times New Roman" w:eastAsia="TimesNewRoman" w:hAnsi="Times New Roman" w:cs="Times New Roman"/>
          <w:color w:val="auto"/>
          <w:sz w:val="20"/>
          <w:lang w:val="pl-PL"/>
        </w:rPr>
        <w:t>2. Kopię dowodu wniesienia opłaty za wydanie decyzji o profesjonalnej rejestracji, blankietów profesjonalnych dowodów</w:t>
      </w:r>
    </w:p>
    <w:p w:rsidR="00D7739B" w:rsidRPr="00D7739B" w:rsidRDefault="00D7739B" w:rsidP="00D77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sz w:val="20"/>
          <w:lang w:val="pl-PL"/>
        </w:rPr>
      </w:pPr>
      <w:r w:rsidRPr="00D7739B">
        <w:rPr>
          <w:rFonts w:ascii="Times New Roman" w:eastAsia="TimesNewRoman" w:hAnsi="Times New Roman" w:cs="Times New Roman"/>
          <w:color w:val="auto"/>
          <w:sz w:val="20"/>
          <w:lang w:val="pl-PL"/>
        </w:rPr>
        <w:t>rejestracyjnych i profesjonalnych tablic (tablicy) rejestracyjnych, znaku legalizacyjnego oraz wymaganej opłaty ewidencyjnej.</w:t>
      </w:r>
    </w:p>
    <w:p w:rsidR="00D7739B" w:rsidRPr="00D7739B" w:rsidRDefault="00D7739B" w:rsidP="00D77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lang w:val="pl-PL"/>
        </w:rPr>
      </w:pPr>
    </w:p>
    <w:p w:rsidR="00D7739B" w:rsidRPr="00D7739B" w:rsidRDefault="00D7739B" w:rsidP="00D77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,Bold" w:hAnsi="Times New Roman" w:cs="Times New Roman"/>
          <w:b/>
          <w:bCs/>
          <w:color w:val="auto"/>
          <w:lang w:val="pl-PL"/>
        </w:rPr>
      </w:pPr>
      <w:r w:rsidRPr="00D7739B">
        <w:rPr>
          <w:rFonts w:ascii="Times New Roman" w:eastAsia="TimesNewRoman,Bold" w:hAnsi="Times New Roman" w:cs="Times New Roman"/>
          <w:b/>
          <w:bCs/>
          <w:color w:val="auto"/>
          <w:lang w:val="pl-PL"/>
        </w:rPr>
        <w:t>Wnoszę o wydanie:</w:t>
      </w:r>
    </w:p>
    <w:p w:rsidR="00D7739B" w:rsidRPr="00D7739B" w:rsidRDefault="00D7739B" w:rsidP="00D77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,Bold" w:hAnsi="Times New Roman" w:cs="Times New Roman"/>
          <w:b/>
          <w:bCs/>
          <w:color w:val="auto"/>
          <w:lang w:val="pl-PL"/>
        </w:rPr>
      </w:pPr>
      <w:r w:rsidRPr="00D7739B">
        <w:rPr>
          <w:rFonts w:ascii="Times New Roman" w:eastAsia="TimesNewRoman,Bold" w:hAnsi="Times New Roman" w:cs="Times New Roman"/>
          <w:b/>
          <w:bCs/>
          <w:color w:val="auto"/>
          <w:lang w:val="pl-PL"/>
        </w:rPr>
        <w:t>1) ........ sztuk blankietów profesjonalnych dowodów rejestracyjnych,</w:t>
      </w:r>
    </w:p>
    <w:p w:rsidR="00D7739B" w:rsidRPr="00D7739B" w:rsidRDefault="00D7739B" w:rsidP="00D77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,Bold" w:hAnsi="Times New Roman" w:cs="Times New Roman"/>
          <w:b/>
          <w:bCs/>
          <w:color w:val="auto"/>
          <w:lang w:val="pl-PL"/>
        </w:rPr>
      </w:pPr>
      <w:r w:rsidRPr="00D7739B">
        <w:rPr>
          <w:rFonts w:ascii="Times New Roman" w:eastAsia="TimesNewRoman,Bold" w:hAnsi="Times New Roman" w:cs="Times New Roman"/>
          <w:b/>
          <w:bCs/>
          <w:color w:val="auto"/>
          <w:lang w:val="pl-PL"/>
        </w:rPr>
        <w:t>2) ........ sztuk kompletów profesjonalnych tablic rejestracyjnych samochodowych,</w:t>
      </w:r>
    </w:p>
    <w:p w:rsidR="00D7739B" w:rsidRPr="00D7739B" w:rsidRDefault="00D7739B" w:rsidP="00D77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,Bold" w:hAnsi="Times New Roman" w:cs="Times New Roman"/>
          <w:b/>
          <w:bCs/>
          <w:color w:val="auto"/>
          <w:lang w:val="pl-PL"/>
        </w:rPr>
      </w:pPr>
      <w:r w:rsidRPr="00D7739B">
        <w:rPr>
          <w:rFonts w:ascii="Times New Roman" w:eastAsia="TimesNewRoman,Bold" w:hAnsi="Times New Roman" w:cs="Times New Roman"/>
          <w:b/>
          <w:bCs/>
          <w:color w:val="auto"/>
          <w:lang w:val="pl-PL"/>
        </w:rPr>
        <w:t xml:space="preserve">3) </w:t>
      </w:r>
      <w:r w:rsidRPr="00D7739B">
        <w:rPr>
          <w:rFonts w:ascii="Times New Roman" w:eastAsia="TimesNewRoman,Bold" w:hAnsi="Times New Roman" w:cs="Times New Roman"/>
          <w:b/>
          <w:bCs/>
          <w:color w:val="auto"/>
        </w:rPr>
        <w:t>……</w:t>
      </w:r>
      <w:r w:rsidRPr="00D7739B">
        <w:rPr>
          <w:rFonts w:ascii="Times New Roman" w:eastAsia="TimesNewRoman,Bold" w:hAnsi="Times New Roman" w:cs="Times New Roman"/>
          <w:b/>
          <w:bCs/>
          <w:color w:val="auto"/>
          <w:lang w:val="pl-PL"/>
        </w:rPr>
        <w:t xml:space="preserve"> sztuk profesjonalnych tablic rejestracyjnych motocyklowych,</w:t>
      </w:r>
    </w:p>
    <w:p w:rsidR="00D7739B" w:rsidRPr="00D7739B" w:rsidRDefault="00D7739B" w:rsidP="00D77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,Bold" w:hAnsi="Times New Roman" w:cs="Times New Roman"/>
          <w:b/>
          <w:bCs/>
          <w:color w:val="auto"/>
          <w:lang w:val="pl-PL"/>
        </w:rPr>
      </w:pPr>
      <w:r w:rsidRPr="00D7739B">
        <w:rPr>
          <w:rFonts w:ascii="Times New Roman" w:eastAsia="TimesNewRoman,Bold" w:hAnsi="Times New Roman" w:cs="Times New Roman"/>
          <w:b/>
          <w:bCs/>
          <w:color w:val="auto"/>
          <w:lang w:val="pl-PL"/>
        </w:rPr>
        <w:t xml:space="preserve">4) </w:t>
      </w:r>
      <w:r w:rsidRPr="00D7739B">
        <w:rPr>
          <w:rFonts w:ascii="Times New Roman" w:eastAsia="TimesNewRoman,Bold" w:hAnsi="Times New Roman" w:cs="Times New Roman"/>
          <w:b/>
          <w:bCs/>
          <w:color w:val="auto"/>
        </w:rPr>
        <w:t>……</w:t>
      </w:r>
      <w:r w:rsidRPr="00D7739B">
        <w:rPr>
          <w:rFonts w:ascii="Times New Roman" w:eastAsia="TimesNewRoman,Bold" w:hAnsi="Times New Roman" w:cs="Times New Roman"/>
          <w:b/>
          <w:bCs/>
          <w:color w:val="auto"/>
          <w:lang w:val="pl-PL"/>
        </w:rPr>
        <w:t xml:space="preserve"> sztuk profesjonalnych tablic rejestracyjnych motorowerowych.</w:t>
      </w:r>
    </w:p>
    <w:p w:rsidR="00D7739B" w:rsidRDefault="00D7739B" w:rsidP="00D77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lang w:val="pl-PL"/>
        </w:rPr>
      </w:pPr>
    </w:p>
    <w:p w:rsidR="00D7739B" w:rsidRPr="00D7739B" w:rsidRDefault="00D7739B" w:rsidP="00D77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sz w:val="20"/>
          <w:lang w:val="pl-PL"/>
        </w:rPr>
      </w:pPr>
      <w:r w:rsidRPr="00D7739B">
        <w:rPr>
          <w:rFonts w:ascii="Times New Roman" w:eastAsia="TimesNewRoman" w:hAnsi="Times New Roman" w:cs="Times New Roman"/>
          <w:color w:val="auto"/>
          <w:sz w:val="20"/>
          <w:lang w:val="pl-PL"/>
        </w:rPr>
        <w:t xml:space="preserve">Wnoszę o wydanie 1) </w:t>
      </w:r>
      <w:r w:rsidR="00464C28">
        <w:rPr>
          <w:rFonts w:ascii="Times New Roman" w:eastAsia="TimesNewRoman" w:hAnsi="Times New Roman" w:cs="Times New Roman"/>
          <w:color w:val="auto"/>
          <w:sz w:val="20"/>
          <w:lang w:val="pl-PL"/>
        </w:rPr>
        <w:t>….</w:t>
      </w:r>
      <w:r w:rsidRPr="00D7739B">
        <w:rPr>
          <w:rFonts w:ascii="Times New Roman" w:eastAsia="TimesNewRoman" w:hAnsi="Times New Roman" w:cs="Times New Roman"/>
          <w:color w:val="auto"/>
          <w:sz w:val="20"/>
          <w:lang w:val="pl-PL"/>
        </w:rPr>
        <w:t>..</w:t>
      </w:r>
      <w:r w:rsidRPr="00D7739B">
        <w:rPr>
          <w:rFonts w:ascii="Times New Roman" w:eastAsia="TimesNewRoman,Bold" w:hAnsi="Times New Roman" w:cs="Times New Roman"/>
          <w:color w:val="auto"/>
          <w:sz w:val="20"/>
          <w:lang w:val="pl-PL"/>
        </w:rPr>
        <w:t xml:space="preserve">, </w:t>
      </w:r>
      <w:r w:rsidRPr="00D7739B">
        <w:rPr>
          <w:rFonts w:ascii="Times New Roman" w:eastAsia="TimesNewRoman" w:hAnsi="Times New Roman" w:cs="Times New Roman"/>
          <w:color w:val="auto"/>
          <w:sz w:val="20"/>
          <w:lang w:val="pl-PL"/>
        </w:rPr>
        <w:t xml:space="preserve">2) </w:t>
      </w:r>
      <w:r w:rsidR="00464C28">
        <w:rPr>
          <w:rFonts w:ascii="Times New Roman" w:eastAsia="TimesNewRoman" w:hAnsi="Times New Roman" w:cs="Times New Roman"/>
          <w:color w:val="auto"/>
          <w:sz w:val="20"/>
          <w:lang w:val="pl-PL"/>
        </w:rPr>
        <w:t>…..</w:t>
      </w:r>
      <w:r w:rsidRPr="00D7739B">
        <w:rPr>
          <w:rFonts w:ascii="Times New Roman" w:eastAsia="TimesNewRoman" w:hAnsi="Times New Roman" w:cs="Times New Roman"/>
          <w:color w:val="auto"/>
          <w:sz w:val="20"/>
          <w:lang w:val="pl-PL"/>
        </w:rPr>
        <w:t xml:space="preserve">., </w:t>
      </w:r>
      <w:r w:rsidR="00464C28">
        <w:rPr>
          <w:rFonts w:ascii="Times New Roman" w:eastAsia="TimesNewRoman" w:hAnsi="Times New Roman" w:cs="Times New Roman"/>
          <w:color w:val="auto"/>
          <w:sz w:val="20"/>
          <w:lang w:val="pl-PL"/>
        </w:rPr>
        <w:t>…..</w:t>
      </w:r>
      <w:r w:rsidRPr="00D7739B">
        <w:rPr>
          <w:rFonts w:ascii="Times New Roman" w:eastAsia="TimesNewRoman" w:hAnsi="Times New Roman" w:cs="Times New Roman"/>
          <w:color w:val="auto"/>
          <w:sz w:val="20"/>
          <w:lang w:val="pl-PL"/>
        </w:rPr>
        <w:t xml:space="preserve">. sztuk blankietów profesjonalnych dowodów rejestracyjnych odpowiednio dla poszczególnych kompletów zalegalizowanych </w:t>
      </w:r>
      <w:r w:rsidRPr="00D7739B">
        <w:rPr>
          <w:rFonts w:ascii="Times New Roman" w:eastAsia="TimesNewRoman,Bold" w:hAnsi="Times New Roman" w:cs="Times New Roman"/>
          <w:color w:val="auto"/>
          <w:sz w:val="20"/>
          <w:lang w:val="pl-PL"/>
        </w:rPr>
        <w:t>p</w:t>
      </w:r>
      <w:r w:rsidRPr="00D7739B">
        <w:rPr>
          <w:rFonts w:ascii="Times New Roman" w:eastAsia="TimesNewRoman" w:hAnsi="Times New Roman" w:cs="Times New Roman"/>
          <w:color w:val="auto"/>
          <w:sz w:val="20"/>
          <w:lang w:val="pl-PL"/>
        </w:rPr>
        <w:t xml:space="preserve">rofesjonalnych </w:t>
      </w:r>
      <w:r w:rsidRPr="00D7739B">
        <w:rPr>
          <w:rFonts w:ascii="Times New Roman" w:eastAsia="TimesNewRoman,Bold" w:hAnsi="Times New Roman" w:cs="Times New Roman"/>
          <w:color w:val="auto"/>
          <w:sz w:val="20"/>
          <w:lang w:val="pl-PL"/>
        </w:rPr>
        <w:t>t</w:t>
      </w:r>
      <w:r w:rsidRPr="00D7739B">
        <w:rPr>
          <w:rFonts w:ascii="Times New Roman" w:eastAsia="TimesNewRoman" w:hAnsi="Times New Roman" w:cs="Times New Roman"/>
          <w:color w:val="auto"/>
          <w:sz w:val="20"/>
          <w:lang w:val="pl-PL"/>
        </w:rPr>
        <w:t xml:space="preserve">ablic </w:t>
      </w:r>
      <w:r w:rsidRPr="00D7739B">
        <w:rPr>
          <w:rFonts w:ascii="Times New Roman" w:eastAsia="TimesNewRoman,Bold" w:hAnsi="Times New Roman" w:cs="Times New Roman"/>
          <w:color w:val="auto"/>
          <w:sz w:val="20"/>
          <w:lang w:val="pl-PL"/>
        </w:rPr>
        <w:t>r</w:t>
      </w:r>
      <w:r w:rsidRPr="00D7739B">
        <w:rPr>
          <w:rFonts w:ascii="Times New Roman" w:eastAsia="TimesNewRoman" w:hAnsi="Times New Roman" w:cs="Times New Roman"/>
          <w:color w:val="auto"/>
          <w:sz w:val="20"/>
          <w:lang w:val="pl-PL"/>
        </w:rPr>
        <w:t xml:space="preserve">ejestracyjnych lub </w:t>
      </w:r>
      <w:r w:rsidRPr="00D7739B">
        <w:rPr>
          <w:rFonts w:ascii="Times New Roman" w:eastAsia="TimesNewRoman,Bold" w:hAnsi="Times New Roman" w:cs="Times New Roman"/>
          <w:color w:val="auto"/>
          <w:sz w:val="20"/>
          <w:lang w:val="pl-PL"/>
        </w:rPr>
        <w:t>z</w:t>
      </w:r>
      <w:r w:rsidRPr="00D7739B">
        <w:rPr>
          <w:rFonts w:ascii="Times New Roman" w:eastAsia="TimesNewRoman" w:hAnsi="Times New Roman" w:cs="Times New Roman"/>
          <w:color w:val="auto"/>
          <w:sz w:val="20"/>
          <w:lang w:val="pl-PL"/>
        </w:rPr>
        <w:t xml:space="preserve">alegalizowanych profesjonalnych </w:t>
      </w:r>
      <w:r w:rsidRPr="00D7739B">
        <w:rPr>
          <w:rFonts w:ascii="Times New Roman" w:eastAsia="TimesNewRoman,Bold" w:hAnsi="Times New Roman" w:cs="Times New Roman"/>
          <w:color w:val="auto"/>
          <w:sz w:val="20"/>
          <w:lang w:val="pl-PL"/>
        </w:rPr>
        <w:t>t</w:t>
      </w:r>
      <w:r w:rsidRPr="00D7739B">
        <w:rPr>
          <w:rFonts w:ascii="Times New Roman" w:eastAsia="TimesNewRoman" w:hAnsi="Times New Roman" w:cs="Times New Roman"/>
          <w:color w:val="auto"/>
          <w:sz w:val="20"/>
          <w:lang w:val="pl-PL"/>
        </w:rPr>
        <w:t>abli</w:t>
      </w:r>
      <w:r w:rsidRPr="00D7739B">
        <w:rPr>
          <w:rFonts w:ascii="Times New Roman" w:eastAsia="TimesNewRoman,Bold" w:hAnsi="Times New Roman" w:cs="Times New Roman"/>
          <w:color w:val="auto"/>
          <w:sz w:val="20"/>
          <w:lang w:val="pl-PL"/>
        </w:rPr>
        <w:t>c r</w:t>
      </w:r>
      <w:r w:rsidRPr="00D7739B">
        <w:rPr>
          <w:rFonts w:ascii="Times New Roman" w:eastAsia="TimesNewRoman" w:hAnsi="Times New Roman" w:cs="Times New Roman"/>
          <w:color w:val="auto"/>
          <w:sz w:val="20"/>
          <w:lang w:val="pl-PL"/>
        </w:rPr>
        <w:t xml:space="preserve">ejestracyjnych </w:t>
      </w:r>
      <w:r w:rsidRPr="00D7739B">
        <w:rPr>
          <w:rFonts w:ascii="Times New Roman" w:eastAsia="TimesNewRoman,Bold" w:hAnsi="Times New Roman" w:cs="Times New Roman"/>
          <w:color w:val="auto"/>
          <w:sz w:val="20"/>
          <w:lang w:val="pl-PL"/>
        </w:rPr>
        <w:t>w l</w:t>
      </w:r>
      <w:r w:rsidRPr="00D7739B">
        <w:rPr>
          <w:rFonts w:ascii="Times New Roman" w:eastAsia="TimesNewRoman" w:hAnsi="Times New Roman" w:cs="Times New Roman"/>
          <w:color w:val="auto"/>
          <w:sz w:val="20"/>
          <w:lang w:val="pl-PL"/>
        </w:rPr>
        <w:t xml:space="preserve">iczbie </w:t>
      </w:r>
      <w:r w:rsidR="00464C28">
        <w:rPr>
          <w:rFonts w:ascii="Times New Roman" w:eastAsia="TimesNewRoman,Bold" w:hAnsi="Times New Roman" w:cs="Times New Roman"/>
          <w:color w:val="auto"/>
          <w:sz w:val="20"/>
          <w:lang w:val="pl-PL"/>
        </w:rPr>
        <w:t>….</w:t>
      </w:r>
      <w:r w:rsidRPr="00D7739B">
        <w:rPr>
          <w:rFonts w:ascii="Times New Roman" w:eastAsia="TimesNewRoman,Bold" w:hAnsi="Times New Roman" w:cs="Times New Roman"/>
          <w:color w:val="auto"/>
          <w:sz w:val="20"/>
          <w:lang w:val="pl-PL"/>
        </w:rPr>
        <w:t xml:space="preserve">... </w:t>
      </w:r>
      <w:r w:rsidRPr="00D7739B">
        <w:rPr>
          <w:rFonts w:ascii="Times New Roman" w:eastAsia="TimesNewRoman" w:hAnsi="Times New Roman" w:cs="Times New Roman"/>
          <w:color w:val="auto"/>
          <w:sz w:val="20"/>
          <w:lang w:val="pl-PL"/>
        </w:rPr>
        <w:t>.</w:t>
      </w:r>
    </w:p>
    <w:p w:rsidR="00D7739B" w:rsidRDefault="00D7739B" w:rsidP="00D77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lang w:val="pl-PL"/>
        </w:rPr>
      </w:pPr>
    </w:p>
    <w:p w:rsidR="00D7739B" w:rsidRPr="00D7739B" w:rsidRDefault="00D7739B" w:rsidP="00D77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lang w:val="pl-PL"/>
        </w:rPr>
      </w:pPr>
      <w:r w:rsidRPr="00D7739B">
        <w:rPr>
          <w:rFonts w:ascii="Times New Roman" w:eastAsia="TimesNewRoman" w:hAnsi="Times New Roman" w:cs="Times New Roman"/>
          <w:color w:val="auto"/>
          <w:lang w:val="pl-PL"/>
        </w:rPr>
        <w:t>Wnoszę na podstawie art. 80v ust. 3 ww. ustawy o ujęcie w nowej decyzji o profesjonalnej</w:t>
      </w:r>
      <w:r>
        <w:rPr>
          <w:rFonts w:ascii="Times New Roman" w:eastAsia="TimesNewRoman" w:hAnsi="Times New Roman" w:cs="Times New Roman"/>
          <w:color w:val="auto"/>
          <w:lang w:val="pl-PL"/>
        </w:rPr>
        <w:t xml:space="preserve"> </w:t>
      </w:r>
      <w:r w:rsidRPr="00D7739B">
        <w:rPr>
          <w:rFonts w:ascii="Times New Roman" w:eastAsia="TimesNewRoman" w:hAnsi="Times New Roman" w:cs="Times New Roman"/>
          <w:color w:val="auto"/>
          <w:lang w:val="pl-PL"/>
        </w:rPr>
        <w:t>rejestracji pojazdów niewykorzystanych blankietów profesjonalnych dowodów</w:t>
      </w:r>
      <w:r>
        <w:rPr>
          <w:rFonts w:ascii="Times New Roman" w:eastAsia="TimesNewRoman" w:hAnsi="Times New Roman" w:cs="Times New Roman"/>
          <w:color w:val="auto"/>
          <w:lang w:val="pl-PL"/>
        </w:rPr>
        <w:t xml:space="preserve"> </w:t>
      </w:r>
      <w:r w:rsidRPr="00D7739B">
        <w:rPr>
          <w:rFonts w:ascii="Times New Roman" w:eastAsia="TimesNewRoman" w:hAnsi="Times New Roman" w:cs="Times New Roman"/>
          <w:color w:val="auto"/>
          <w:lang w:val="pl-PL"/>
        </w:rPr>
        <w:t>rejestracyjnyc</w:t>
      </w:r>
      <w:r w:rsidRPr="00D7739B">
        <w:rPr>
          <w:rFonts w:ascii="Times New Roman" w:eastAsia="TimesNewRoman,Bold" w:hAnsi="Times New Roman" w:cs="Times New Roman"/>
          <w:color w:val="auto"/>
          <w:lang w:val="pl-PL"/>
        </w:rPr>
        <w:t>h or</w:t>
      </w:r>
      <w:r w:rsidRPr="00D7739B">
        <w:rPr>
          <w:rFonts w:ascii="Times New Roman" w:eastAsia="TimesNewRoman" w:hAnsi="Times New Roman" w:cs="Times New Roman"/>
          <w:color w:val="auto"/>
          <w:lang w:val="pl-PL"/>
        </w:rPr>
        <w:t xml:space="preserve">az </w:t>
      </w:r>
      <w:r w:rsidRPr="00D7739B">
        <w:rPr>
          <w:rFonts w:ascii="Times New Roman" w:eastAsia="TimesNewRoman,Bold" w:hAnsi="Times New Roman" w:cs="Times New Roman"/>
          <w:color w:val="auto"/>
          <w:lang w:val="pl-PL"/>
        </w:rPr>
        <w:t>z</w:t>
      </w:r>
      <w:r w:rsidRPr="00D7739B">
        <w:rPr>
          <w:rFonts w:ascii="Times New Roman" w:eastAsia="TimesNewRoman" w:hAnsi="Times New Roman" w:cs="Times New Roman"/>
          <w:color w:val="auto"/>
          <w:lang w:val="pl-PL"/>
        </w:rPr>
        <w:t>alegalizowanyc</w:t>
      </w:r>
      <w:r w:rsidRPr="00D7739B">
        <w:rPr>
          <w:rFonts w:ascii="Times New Roman" w:eastAsia="TimesNewRoman,Bold" w:hAnsi="Times New Roman" w:cs="Times New Roman"/>
          <w:color w:val="auto"/>
          <w:lang w:val="pl-PL"/>
        </w:rPr>
        <w:t>h p</w:t>
      </w:r>
      <w:r w:rsidRPr="00D7739B">
        <w:rPr>
          <w:rFonts w:ascii="Times New Roman" w:eastAsia="TimesNewRoman" w:hAnsi="Times New Roman" w:cs="Times New Roman"/>
          <w:color w:val="auto"/>
          <w:lang w:val="pl-PL"/>
        </w:rPr>
        <w:t>rofesjona</w:t>
      </w:r>
      <w:r w:rsidRPr="00D7739B">
        <w:rPr>
          <w:rFonts w:ascii="Times New Roman" w:eastAsia="TimesNewRoman,Bold" w:hAnsi="Times New Roman" w:cs="Times New Roman"/>
          <w:color w:val="auto"/>
          <w:lang w:val="pl-PL"/>
        </w:rPr>
        <w:t>lnych ta</w:t>
      </w:r>
      <w:r w:rsidRPr="00D7739B">
        <w:rPr>
          <w:rFonts w:ascii="Times New Roman" w:eastAsia="TimesNewRoman" w:hAnsi="Times New Roman" w:cs="Times New Roman"/>
          <w:color w:val="auto"/>
          <w:lang w:val="pl-PL"/>
        </w:rPr>
        <w:t xml:space="preserve">blic </w:t>
      </w:r>
      <w:r w:rsidRPr="00D7739B">
        <w:rPr>
          <w:rFonts w:ascii="Times New Roman" w:eastAsia="TimesNewRoman,Bold" w:hAnsi="Times New Roman" w:cs="Times New Roman"/>
          <w:color w:val="auto"/>
          <w:lang w:val="pl-PL"/>
        </w:rPr>
        <w:t>(ta</w:t>
      </w:r>
      <w:r w:rsidRPr="00D7739B">
        <w:rPr>
          <w:rFonts w:ascii="Times New Roman" w:eastAsia="TimesNewRoman" w:hAnsi="Times New Roman" w:cs="Times New Roman"/>
          <w:color w:val="auto"/>
          <w:lang w:val="pl-PL"/>
        </w:rPr>
        <w:t>blic</w:t>
      </w:r>
      <w:r w:rsidRPr="00D7739B">
        <w:rPr>
          <w:rFonts w:ascii="Times New Roman" w:eastAsia="TimesNewRoman,Bold" w:hAnsi="Times New Roman" w:cs="Times New Roman"/>
          <w:color w:val="auto"/>
          <w:lang w:val="pl-PL"/>
        </w:rPr>
        <w:t>y) r</w:t>
      </w:r>
      <w:r w:rsidRPr="00D7739B">
        <w:rPr>
          <w:rFonts w:ascii="Times New Roman" w:eastAsia="TimesNewRoman" w:hAnsi="Times New Roman" w:cs="Times New Roman"/>
          <w:color w:val="auto"/>
          <w:lang w:val="pl-PL"/>
        </w:rPr>
        <w:t>ejestracyjnych**).</w:t>
      </w:r>
    </w:p>
    <w:p w:rsidR="00D7739B" w:rsidRDefault="00D7739B" w:rsidP="00D77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lang w:val="pl-PL"/>
        </w:rPr>
      </w:pPr>
    </w:p>
    <w:p w:rsidR="00D7739B" w:rsidRPr="00D7739B" w:rsidRDefault="00D7739B" w:rsidP="00D77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lang w:val="pl-PL"/>
        </w:rPr>
      </w:pPr>
      <w:r w:rsidRPr="00D7739B">
        <w:rPr>
          <w:rFonts w:ascii="Times New Roman" w:eastAsia="TimesNewRoman" w:hAnsi="Times New Roman" w:cs="Times New Roman"/>
          <w:color w:val="auto"/>
          <w:lang w:val="pl-PL"/>
        </w:rPr>
        <w:t>Wnoszę o ponowne wydanie na podstawie art. 80y ust. 2 ww. ustawy zwróconych</w:t>
      </w:r>
      <w:r>
        <w:rPr>
          <w:rFonts w:ascii="Times New Roman" w:eastAsia="TimesNewRoman" w:hAnsi="Times New Roman" w:cs="Times New Roman"/>
          <w:color w:val="auto"/>
          <w:lang w:val="pl-PL"/>
        </w:rPr>
        <w:t xml:space="preserve"> </w:t>
      </w:r>
      <w:r w:rsidRPr="00D7739B">
        <w:rPr>
          <w:rFonts w:ascii="Times New Roman" w:eastAsia="TimesNewRoman" w:hAnsi="Times New Roman" w:cs="Times New Roman"/>
          <w:color w:val="auto"/>
          <w:lang w:val="pl-PL"/>
        </w:rPr>
        <w:t>niewykorzystanych blankietów profesjonalnych dowodów rejestracyjnych oraz</w:t>
      </w:r>
      <w:r>
        <w:rPr>
          <w:rFonts w:ascii="Times New Roman" w:eastAsia="TimesNewRoman" w:hAnsi="Times New Roman" w:cs="Times New Roman"/>
          <w:color w:val="auto"/>
          <w:lang w:val="pl-PL"/>
        </w:rPr>
        <w:t xml:space="preserve"> </w:t>
      </w:r>
      <w:r w:rsidRPr="00D7739B">
        <w:rPr>
          <w:rFonts w:ascii="Times New Roman" w:eastAsia="TimesNewRoman" w:hAnsi="Times New Roman" w:cs="Times New Roman"/>
          <w:color w:val="auto"/>
          <w:lang w:val="pl-PL"/>
        </w:rPr>
        <w:t>profesjonalnyc</w:t>
      </w:r>
      <w:r w:rsidRPr="00D7739B">
        <w:rPr>
          <w:rFonts w:ascii="Times New Roman" w:eastAsia="TimesNewRoman,Bold" w:hAnsi="Times New Roman" w:cs="Times New Roman"/>
          <w:color w:val="auto"/>
          <w:lang w:val="pl-PL"/>
        </w:rPr>
        <w:t xml:space="preserve">h tablic </w:t>
      </w:r>
      <w:r w:rsidRPr="00D7739B">
        <w:rPr>
          <w:rFonts w:ascii="Times New Roman" w:eastAsia="TimesNewRoman" w:hAnsi="Times New Roman" w:cs="Times New Roman"/>
          <w:color w:val="auto"/>
          <w:lang w:val="pl-PL"/>
        </w:rPr>
        <w:t>(tablic</w:t>
      </w:r>
      <w:r w:rsidRPr="00D7739B">
        <w:rPr>
          <w:rFonts w:ascii="Times New Roman" w:eastAsia="TimesNewRoman,Bold" w:hAnsi="Times New Roman" w:cs="Times New Roman"/>
          <w:color w:val="auto"/>
          <w:lang w:val="pl-PL"/>
        </w:rPr>
        <w:t>y) r</w:t>
      </w:r>
      <w:r w:rsidRPr="00D7739B">
        <w:rPr>
          <w:rFonts w:ascii="Times New Roman" w:eastAsia="TimesNewRoman" w:hAnsi="Times New Roman" w:cs="Times New Roman"/>
          <w:color w:val="auto"/>
          <w:lang w:val="pl-PL"/>
        </w:rPr>
        <w:t>ejestracyjnych***).</w:t>
      </w:r>
    </w:p>
    <w:p w:rsidR="00D7739B" w:rsidRPr="00D7739B" w:rsidRDefault="00D7739B" w:rsidP="00D77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lang w:val="pl-PL"/>
        </w:rPr>
      </w:pPr>
      <w:r w:rsidRPr="00D7739B">
        <w:rPr>
          <w:rFonts w:ascii="Times New Roman" w:eastAsia="TimesNewRoman" w:hAnsi="Times New Roman" w:cs="Times New Roman"/>
          <w:color w:val="auto"/>
          <w:lang w:val="pl-PL"/>
        </w:rPr>
        <w:t>_______________</w:t>
      </w:r>
    </w:p>
    <w:p w:rsidR="00D7739B" w:rsidRPr="007B34DE" w:rsidRDefault="00D7739B" w:rsidP="00D77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sz w:val="16"/>
          <w:lang w:val="pl-PL"/>
        </w:rPr>
      </w:pPr>
      <w:r w:rsidRPr="007B34DE">
        <w:rPr>
          <w:rFonts w:ascii="Times New Roman" w:eastAsia="TimesNewRoman" w:hAnsi="Times New Roman" w:cs="Times New Roman"/>
          <w:color w:val="auto"/>
          <w:sz w:val="16"/>
          <w:lang w:val="pl-PL"/>
        </w:rPr>
        <w:t>*</w:t>
      </w:r>
      <w:r w:rsidRPr="007B34DE">
        <w:rPr>
          <w:rFonts w:ascii="Times New Roman" w:eastAsia="TimesNewRoman,Bold" w:hAnsi="Times New Roman" w:cs="Times New Roman"/>
          <w:color w:val="auto"/>
          <w:sz w:val="16"/>
          <w:lang w:val="pl-PL"/>
        </w:rPr>
        <w:t xml:space="preserve">) </w:t>
      </w:r>
      <w:r w:rsidRPr="007B34DE">
        <w:rPr>
          <w:rFonts w:ascii="Times New Roman" w:eastAsia="TimesNewRoman" w:hAnsi="Times New Roman" w:cs="Times New Roman"/>
          <w:color w:val="auto"/>
          <w:sz w:val="16"/>
          <w:lang w:val="pl-PL"/>
        </w:rPr>
        <w:t>Należy zaznaczyć odpowiednio załączany dokument.</w:t>
      </w:r>
    </w:p>
    <w:p w:rsidR="00D7739B" w:rsidRPr="007B34DE" w:rsidRDefault="00D7739B" w:rsidP="00D77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sz w:val="16"/>
          <w:lang w:val="pl-PL"/>
        </w:rPr>
      </w:pPr>
      <w:r w:rsidRPr="007B34DE">
        <w:rPr>
          <w:rFonts w:ascii="Times New Roman" w:eastAsia="TimesNewRoman" w:hAnsi="Times New Roman" w:cs="Times New Roman"/>
          <w:color w:val="auto"/>
          <w:sz w:val="16"/>
          <w:lang w:val="pl-PL"/>
        </w:rPr>
        <w:t>**) Dotyczy przypadku, o którym mowa w art. 80v ust. 3 ustawy.</w:t>
      </w:r>
    </w:p>
    <w:p w:rsidR="00D7739B" w:rsidRPr="007B34DE" w:rsidRDefault="00D7739B" w:rsidP="00D77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sz w:val="16"/>
          <w:lang w:val="pl-PL"/>
        </w:rPr>
      </w:pPr>
      <w:r w:rsidRPr="007B34DE">
        <w:rPr>
          <w:rFonts w:ascii="Times New Roman" w:eastAsia="TimesNewRoman" w:hAnsi="Times New Roman" w:cs="Times New Roman"/>
          <w:color w:val="auto"/>
          <w:sz w:val="16"/>
          <w:lang w:val="pl-PL"/>
        </w:rPr>
        <w:t>***) Dotyczy przypadku, o którym mowa w art. 80y ust. 2 ustawy.</w:t>
      </w:r>
    </w:p>
    <w:p w:rsidR="00D7739B" w:rsidRPr="00D7739B" w:rsidRDefault="00D7739B" w:rsidP="00D7739B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eastAsia="TimesNewRoman" w:hAnsi="Times New Roman" w:cs="Times New Roman"/>
          <w:color w:val="auto"/>
          <w:sz w:val="18"/>
          <w:lang w:val="pl-PL"/>
        </w:rPr>
      </w:pPr>
      <w:r>
        <w:rPr>
          <w:rFonts w:ascii="Times New Roman" w:eastAsia="TimesNewRoman" w:hAnsi="Times New Roman" w:cs="Times New Roman"/>
          <w:color w:val="auto"/>
          <w:sz w:val="18"/>
          <w:lang w:val="pl-PL"/>
        </w:rPr>
        <w:t xml:space="preserve">          </w:t>
      </w:r>
      <w:r w:rsidRPr="00D7739B">
        <w:rPr>
          <w:rFonts w:ascii="Times New Roman" w:eastAsia="TimesNewRoman" w:hAnsi="Times New Roman" w:cs="Times New Roman"/>
          <w:color w:val="auto"/>
          <w:sz w:val="18"/>
          <w:lang w:val="pl-PL"/>
        </w:rPr>
        <w:t>..............................................</w:t>
      </w:r>
    </w:p>
    <w:p w:rsidR="00D7739B" w:rsidRPr="007B34DE" w:rsidRDefault="00D7739B" w:rsidP="00D7739B">
      <w:pPr>
        <w:tabs>
          <w:tab w:val="left" w:pos="-142"/>
        </w:tabs>
        <w:suppressAutoHyphens/>
        <w:spacing w:before="60" w:line="240" w:lineRule="auto"/>
        <w:ind w:left="142" w:right="65" w:hanging="142"/>
        <w:jc w:val="both"/>
        <w:rPr>
          <w:rFonts w:ascii="Times New Roman" w:hAnsi="Times New Roman" w:cs="Times New Roman"/>
          <w:sz w:val="16"/>
          <w:lang w:val="pl-PL"/>
        </w:rPr>
      </w:pPr>
      <w:r w:rsidRPr="007B34DE">
        <w:rPr>
          <w:rFonts w:ascii="Times New Roman" w:eastAsia="TimesNewRoman" w:hAnsi="Times New Roman" w:cs="Times New Roman"/>
          <w:color w:val="auto"/>
          <w:sz w:val="16"/>
          <w:lang w:val="pl-PL"/>
        </w:rPr>
        <w:tab/>
      </w:r>
      <w:r w:rsidRPr="007B34DE">
        <w:rPr>
          <w:rFonts w:ascii="Times New Roman" w:eastAsia="TimesNewRoman" w:hAnsi="Times New Roman" w:cs="Times New Roman"/>
          <w:color w:val="auto"/>
          <w:sz w:val="16"/>
          <w:lang w:val="pl-PL"/>
        </w:rPr>
        <w:tab/>
      </w:r>
      <w:r w:rsidRPr="007B34DE">
        <w:rPr>
          <w:rFonts w:ascii="Times New Roman" w:eastAsia="TimesNewRoman" w:hAnsi="Times New Roman" w:cs="Times New Roman"/>
          <w:color w:val="auto"/>
          <w:sz w:val="16"/>
          <w:lang w:val="pl-PL"/>
        </w:rPr>
        <w:tab/>
      </w:r>
      <w:r w:rsidRPr="007B34DE">
        <w:rPr>
          <w:rFonts w:ascii="Times New Roman" w:eastAsia="TimesNewRoman" w:hAnsi="Times New Roman" w:cs="Times New Roman"/>
          <w:color w:val="auto"/>
          <w:sz w:val="16"/>
          <w:lang w:val="pl-PL"/>
        </w:rPr>
        <w:tab/>
      </w:r>
      <w:r w:rsidRPr="007B34DE">
        <w:rPr>
          <w:rFonts w:ascii="Times New Roman" w:eastAsia="TimesNewRoman" w:hAnsi="Times New Roman" w:cs="Times New Roman"/>
          <w:color w:val="auto"/>
          <w:sz w:val="16"/>
          <w:lang w:val="pl-PL"/>
        </w:rPr>
        <w:tab/>
      </w:r>
      <w:r w:rsidRPr="007B34DE">
        <w:rPr>
          <w:rFonts w:ascii="Times New Roman" w:eastAsia="TimesNewRoman" w:hAnsi="Times New Roman" w:cs="Times New Roman"/>
          <w:color w:val="auto"/>
          <w:sz w:val="16"/>
          <w:lang w:val="pl-PL"/>
        </w:rPr>
        <w:tab/>
      </w:r>
      <w:r w:rsidRPr="007B34DE">
        <w:rPr>
          <w:rFonts w:ascii="Times New Roman" w:eastAsia="TimesNewRoman" w:hAnsi="Times New Roman" w:cs="Times New Roman"/>
          <w:color w:val="auto"/>
          <w:sz w:val="16"/>
          <w:lang w:val="pl-PL"/>
        </w:rPr>
        <w:tab/>
      </w:r>
      <w:r w:rsidRPr="007B34DE">
        <w:rPr>
          <w:rFonts w:ascii="Times New Roman" w:eastAsia="TimesNewRoman" w:hAnsi="Times New Roman" w:cs="Times New Roman"/>
          <w:color w:val="auto"/>
          <w:sz w:val="16"/>
          <w:lang w:val="pl-PL"/>
        </w:rPr>
        <w:tab/>
      </w:r>
      <w:r w:rsidRPr="007B34DE">
        <w:rPr>
          <w:rFonts w:ascii="Times New Roman" w:eastAsia="TimesNewRoman" w:hAnsi="Times New Roman" w:cs="Times New Roman"/>
          <w:color w:val="auto"/>
          <w:sz w:val="16"/>
          <w:lang w:val="pl-PL"/>
        </w:rPr>
        <w:tab/>
      </w:r>
      <w:r w:rsidRPr="007B34DE">
        <w:rPr>
          <w:rFonts w:ascii="Times New Roman" w:eastAsia="TimesNewRoman" w:hAnsi="Times New Roman" w:cs="Times New Roman"/>
          <w:color w:val="auto"/>
          <w:sz w:val="16"/>
          <w:lang w:val="pl-PL"/>
        </w:rPr>
        <w:tab/>
        <w:t>(podpis wnioskodawcy)</w:t>
      </w:r>
    </w:p>
    <w:p w:rsidR="006A7377" w:rsidRDefault="00FC26E5" w:rsidP="00FC26E5">
      <w:pPr>
        <w:spacing w:before="120"/>
        <w:ind w:left="-426" w:right="-284"/>
        <w:jc w:val="center"/>
        <w:rPr>
          <w:rFonts w:ascii="Times New Roman" w:hAnsi="Times New Roman" w:cs="Times New Roman"/>
          <w:sz w:val="18"/>
          <w:szCs w:val="16"/>
          <w:lang w:val="pl-PL"/>
        </w:rPr>
      </w:pPr>
      <w:r w:rsidRPr="00A47C2B">
        <w:rPr>
          <w:rFonts w:ascii="Times New Roman" w:hAnsi="Times New Roman" w:cs="Times New Roman"/>
          <w:sz w:val="18"/>
          <w:szCs w:val="16"/>
          <w:lang w:val="pl-PL"/>
        </w:rPr>
        <w:lastRenderedPageBreak/>
        <w:t xml:space="preserve">  </w:t>
      </w:r>
      <w:r w:rsidRPr="009311F5">
        <w:rPr>
          <w:rFonts w:ascii="Times New Roman" w:hAnsi="Times New Roman" w:cs="Times New Roman"/>
          <w:sz w:val="18"/>
          <w:szCs w:val="16"/>
          <w:lang w:val="pl-PL"/>
        </w:rPr>
        <w:t xml:space="preserve"> </w:t>
      </w:r>
    </w:p>
    <w:p w:rsidR="00FC26E5" w:rsidRPr="009311F5" w:rsidRDefault="00FC26E5" w:rsidP="00FC26E5">
      <w:pPr>
        <w:spacing w:before="120"/>
        <w:ind w:left="-426" w:right="-284"/>
        <w:jc w:val="center"/>
        <w:rPr>
          <w:rFonts w:ascii="Times New Roman" w:hAnsi="Times New Roman" w:cs="Times New Roman"/>
          <w:b/>
          <w:sz w:val="20"/>
          <w:szCs w:val="20"/>
          <w:lang w:val="pl-PL"/>
        </w:rPr>
      </w:pPr>
      <w:r w:rsidRPr="009311F5">
        <w:rPr>
          <w:rFonts w:ascii="Times New Roman" w:hAnsi="Times New Roman" w:cs="Times New Roman"/>
          <w:b/>
          <w:sz w:val="20"/>
          <w:szCs w:val="20"/>
          <w:lang w:val="pl-PL"/>
        </w:rPr>
        <w:t>Informacja dotycząca przetwarzania danych osobowych</w:t>
      </w:r>
    </w:p>
    <w:p w:rsidR="00FC26E5" w:rsidRPr="00A47C2B" w:rsidRDefault="00FC26E5" w:rsidP="00FC26E5">
      <w:pPr>
        <w:spacing w:after="0"/>
        <w:ind w:left="-426" w:right="348" w:firstLine="426"/>
        <w:rPr>
          <w:rFonts w:ascii="Times New Roman" w:hAnsi="Times New Roman" w:cs="Times New Roman"/>
          <w:sz w:val="18"/>
          <w:szCs w:val="16"/>
          <w:u w:val="single"/>
          <w:lang w:val="pl-PL"/>
        </w:rPr>
      </w:pPr>
      <w:r w:rsidRPr="00A47C2B">
        <w:rPr>
          <w:rFonts w:ascii="Times New Roman" w:hAnsi="Times New Roman" w:cs="Times New Roman"/>
          <w:sz w:val="18"/>
          <w:szCs w:val="16"/>
          <w:u w:val="single"/>
          <w:lang w:val="pl-PL"/>
        </w:rPr>
        <w:t xml:space="preserve">Na podstawie art. 13 ust. 1 i 2 Rozporządzenia*, dalej zwanego </w:t>
      </w:r>
      <w:r w:rsidRPr="00A47C2B">
        <w:rPr>
          <w:rFonts w:ascii="Times New Roman" w:hAnsi="Times New Roman" w:cs="Times New Roman"/>
          <w:i/>
          <w:sz w:val="18"/>
          <w:szCs w:val="16"/>
          <w:u w:val="single"/>
          <w:lang w:val="pl-PL"/>
        </w:rPr>
        <w:t>rozporządzeniem</w:t>
      </w:r>
      <w:r w:rsidRPr="00A47C2B">
        <w:rPr>
          <w:rFonts w:ascii="Times New Roman" w:hAnsi="Times New Roman" w:cs="Times New Roman"/>
          <w:bCs/>
          <w:i/>
          <w:iCs/>
          <w:sz w:val="18"/>
          <w:szCs w:val="16"/>
          <w:u w:val="single"/>
          <w:lang w:val="pl-PL"/>
        </w:rPr>
        <w:t xml:space="preserve">, </w:t>
      </w:r>
      <w:r w:rsidRPr="00A47C2B">
        <w:rPr>
          <w:rFonts w:ascii="Times New Roman" w:hAnsi="Times New Roman" w:cs="Times New Roman"/>
          <w:sz w:val="18"/>
          <w:szCs w:val="16"/>
          <w:u w:val="single"/>
          <w:lang w:val="pl-PL"/>
        </w:rPr>
        <w:t>informuję, że:</w:t>
      </w:r>
    </w:p>
    <w:p w:rsidR="00FC26E5" w:rsidRPr="00A47C2B" w:rsidRDefault="00FC26E5" w:rsidP="00FC26E5">
      <w:pPr>
        <w:spacing w:after="0"/>
        <w:ind w:left="-426" w:right="348" w:firstLine="426"/>
        <w:rPr>
          <w:rFonts w:ascii="Times New Roman" w:hAnsi="Times New Roman" w:cs="Times New Roman"/>
          <w:bCs/>
          <w:iCs/>
          <w:sz w:val="12"/>
          <w:szCs w:val="16"/>
          <w:u w:val="single"/>
          <w:lang w:val="pl-PL"/>
        </w:rPr>
      </w:pPr>
    </w:p>
    <w:p w:rsidR="00FC26E5" w:rsidRPr="00A47C2B" w:rsidRDefault="00FC26E5" w:rsidP="00FC26E5">
      <w:pPr>
        <w:pStyle w:val="Akapitzlist"/>
        <w:numPr>
          <w:ilvl w:val="0"/>
          <w:numId w:val="1"/>
        </w:numPr>
        <w:tabs>
          <w:tab w:val="left" w:pos="-142"/>
        </w:tabs>
        <w:suppressAutoHyphens/>
        <w:spacing w:after="0" w:line="240" w:lineRule="auto"/>
        <w:ind w:left="426" w:right="65" w:hanging="284"/>
        <w:jc w:val="both"/>
        <w:rPr>
          <w:rFonts w:ascii="Times New Roman" w:hAnsi="Times New Roman" w:cs="Times New Roman"/>
          <w:sz w:val="16"/>
          <w:szCs w:val="16"/>
          <w:lang w:val="pl-PL"/>
        </w:rPr>
      </w:pPr>
      <w:r w:rsidRPr="00A47C2B">
        <w:rPr>
          <w:rFonts w:ascii="Times New Roman" w:hAnsi="Times New Roman" w:cs="Times New Roman"/>
          <w:sz w:val="16"/>
          <w:szCs w:val="16"/>
          <w:lang w:val="pl-PL"/>
        </w:rPr>
        <w:t xml:space="preserve">administratorem danych jest Minister Cyfryzacji, mający siedzibę w Warszawie (00-060)  przy ul. Królewskiej 27 – odpowiada za utrzymanie i prowadzenie ewidencji systemu informatycznego </w:t>
      </w:r>
      <w:proofErr w:type="spellStart"/>
      <w:r w:rsidRPr="00A47C2B">
        <w:rPr>
          <w:rFonts w:ascii="Times New Roman" w:hAnsi="Times New Roman" w:cs="Times New Roman"/>
          <w:sz w:val="16"/>
          <w:szCs w:val="16"/>
          <w:lang w:val="pl-PL"/>
        </w:rPr>
        <w:t>CEPiK</w:t>
      </w:r>
      <w:proofErr w:type="spellEnd"/>
      <w:r w:rsidRPr="00A47C2B">
        <w:rPr>
          <w:rFonts w:ascii="Times New Roman" w:hAnsi="Times New Roman" w:cs="Times New Roman"/>
          <w:sz w:val="16"/>
          <w:szCs w:val="16"/>
          <w:lang w:val="pl-PL"/>
        </w:rPr>
        <w:t>. W zakresie danych przetwarzanych  w dokumentacji papierowej i innych zbiorach danych prowadzonych przez organ dokonujący czynności, o które Pani/Pan wnosi administratorem danych osobowych jest Starosta Tczewski z siedzibą w Tczewie przy ul. Piaskowej 2;</w:t>
      </w:r>
    </w:p>
    <w:p w:rsidR="00FC26E5" w:rsidRPr="00A47C2B" w:rsidRDefault="00FC26E5" w:rsidP="00FC26E5">
      <w:pPr>
        <w:pStyle w:val="Akapitzlist"/>
        <w:numPr>
          <w:ilvl w:val="0"/>
          <w:numId w:val="1"/>
        </w:numPr>
        <w:tabs>
          <w:tab w:val="left" w:pos="-142"/>
        </w:tabs>
        <w:suppressAutoHyphens/>
        <w:spacing w:before="60" w:line="240" w:lineRule="auto"/>
        <w:ind w:left="426" w:right="65" w:hanging="284"/>
        <w:jc w:val="both"/>
        <w:rPr>
          <w:rFonts w:ascii="Times New Roman" w:hAnsi="Times New Roman" w:cs="Times New Roman"/>
          <w:sz w:val="16"/>
          <w:szCs w:val="16"/>
          <w:lang w:val="pl-PL"/>
        </w:rPr>
      </w:pPr>
      <w:r w:rsidRPr="00A47C2B">
        <w:rPr>
          <w:rFonts w:ascii="Times New Roman" w:hAnsi="Times New Roman" w:cs="Times New Roman"/>
          <w:sz w:val="16"/>
          <w:szCs w:val="16"/>
          <w:lang w:val="pl-PL"/>
        </w:rPr>
        <w:t xml:space="preserve">z administratorem – Ministrem Cyfryzacji można się skontaktować poprzez adres e-mail </w:t>
      </w:r>
      <w:hyperlink r:id="rId6" w:history="1">
        <w:r w:rsidRPr="00A47C2B">
          <w:rPr>
            <w:rStyle w:val="Hipercze"/>
            <w:rFonts w:ascii="Times New Roman" w:hAnsi="Times New Roman" w:cs="Times New Roman"/>
            <w:sz w:val="16"/>
            <w:szCs w:val="16"/>
            <w:lang w:val="pl-PL"/>
          </w:rPr>
          <w:t>iod@mc.gov.pl</w:t>
        </w:r>
      </w:hyperlink>
      <w:r w:rsidRPr="00A47C2B">
        <w:rPr>
          <w:rFonts w:ascii="Times New Roman" w:hAnsi="Times New Roman" w:cs="Times New Roman"/>
          <w:sz w:val="16"/>
          <w:szCs w:val="16"/>
          <w:lang w:val="pl-PL"/>
        </w:rPr>
        <w:t xml:space="preserve"> lub pisemnie na adres siedziby administratora. Kontakt do Inspektora Ochrony Danych w Starostwie: </w:t>
      </w:r>
      <w:hyperlink r:id="rId7" w:history="1">
        <w:r w:rsidRPr="00A47C2B">
          <w:rPr>
            <w:rStyle w:val="Hipercze"/>
            <w:rFonts w:ascii="Times New Roman" w:hAnsi="Times New Roman" w:cs="Times New Roman"/>
            <w:sz w:val="16"/>
            <w:szCs w:val="16"/>
            <w:lang w:val="pl-PL"/>
          </w:rPr>
          <w:t>inspektor@powiat.tczew.pl</w:t>
        </w:r>
      </w:hyperlink>
      <w:r w:rsidRPr="00A47C2B">
        <w:rPr>
          <w:rFonts w:ascii="Times New Roman" w:hAnsi="Times New Roman" w:cs="Times New Roman"/>
          <w:sz w:val="16"/>
          <w:szCs w:val="16"/>
          <w:lang w:val="pl-PL"/>
        </w:rPr>
        <w:t xml:space="preserve"> lub listownie na adres Starostwa wskazany powyżej. Z inspektorami ochrony danych można się kontaktować we wszystkich sprawach dotyczących przetwarzania danych osobowych oraz korzystania z praw związanych z przetwarzaniem danych;</w:t>
      </w:r>
    </w:p>
    <w:p w:rsidR="00FC26E5" w:rsidRPr="00A47C2B" w:rsidRDefault="00FC26E5" w:rsidP="00FC26E5">
      <w:pPr>
        <w:pStyle w:val="Akapitzlist"/>
        <w:numPr>
          <w:ilvl w:val="0"/>
          <w:numId w:val="1"/>
        </w:numPr>
        <w:tabs>
          <w:tab w:val="left" w:pos="-142"/>
        </w:tabs>
        <w:suppressAutoHyphens/>
        <w:spacing w:before="60" w:line="240" w:lineRule="auto"/>
        <w:ind w:left="426" w:right="65" w:hanging="284"/>
        <w:jc w:val="both"/>
        <w:rPr>
          <w:rFonts w:ascii="Times New Roman" w:hAnsi="Times New Roman" w:cs="Times New Roman"/>
          <w:sz w:val="16"/>
          <w:szCs w:val="16"/>
          <w:lang w:val="pl-PL"/>
        </w:rPr>
      </w:pPr>
      <w:r w:rsidRPr="00A47C2B">
        <w:rPr>
          <w:rFonts w:ascii="Times New Roman" w:hAnsi="Times New Roman" w:cs="Times New Roman"/>
          <w:sz w:val="16"/>
          <w:szCs w:val="16"/>
          <w:lang w:val="pl-PL"/>
        </w:rPr>
        <w:t xml:space="preserve">dane osobowe przetwarzane będą na podstawie art. 6 ust. 1 lit. c </w:t>
      </w:r>
      <w:r w:rsidRPr="00A47C2B">
        <w:rPr>
          <w:rFonts w:ascii="Times New Roman" w:hAnsi="Times New Roman" w:cs="Times New Roman"/>
          <w:i/>
          <w:sz w:val="16"/>
          <w:szCs w:val="16"/>
          <w:lang w:val="pl-PL"/>
        </w:rPr>
        <w:t>rozporządzenia</w:t>
      </w:r>
      <w:r w:rsidRPr="00A47C2B">
        <w:rPr>
          <w:rFonts w:ascii="Times New Roman" w:hAnsi="Times New Roman" w:cs="Times New Roman"/>
          <w:sz w:val="16"/>
          <w:szCs w:val="16"/>
          <w:lang w:val="pl-PL"/>
        </w:rPr>
        <w:t xml:space="preserve"> w celu przeprowadzenia postępowania administracyjnego i rozpatrzenia wniosku, jak również w celu archiwizacji na podstawie przepisów prawa: ustawy z dnia  14 czerwca 1960 r. Kodeks postępowania administracyjnego, ustawy z dnia 20 czerwca 1997 r. Prawo o ruchu drogowym  i przepisów wykonawczych wydanych na jej podstawie, rozporządzenia Prezesa Rady Ministrów z dnia 18 stycznia 2011 r.  w sprawie </w:t>
      </w:r>
      <w:r w:rsidRPr="00A47C2B">
        <w:rPr>
          <w:rFonts w:ascii="Times New Roman" w:hAnsi="Times New Roman" w:cs="Times New Roman"/>
          <w:bCs/>
          <w:kern w:val="36"/>
          <w:sz w:val="16"/>
          <w:szCs w:val="16"/>
          <w:lang w:val="pl-PL"/>
        </w:rPr>
        <w:t>Instrukcji kancelaryjnej, jednolitych rzeczowych wykazów akt oraz instrukcji w sprawie organizacji i zakresu działania archiwów zakładowych</w:t>
      </w:r>
      <w:r w:rsidRPr="00A47C2B">
        <w:rPr>
          <w:rFonts w:ascii="Times New Roman" w:hAnsi="Times New Roman" w:cs="Times New Roman"/>
          <w:sz w:val="16"/>
          <w:szCs w:val="16"/>
          <w:lang w:val="pl-PL"/>
        </w:rPr>
        <w:t xml:space="preserve">, jak również na podstawie art. 6 ust. 1 lit. e  rozporządzenia, tj. w celu wykonywania przez administratora zadań realizowanych w interesie publicznym lub sprawowania władzy publicznej powierzonej administratorowi; </w:t>
      </w:r>
    </w:p>
    <w:p w:rsidR="00FC26E5" w:rsidRPr="00A47C2B" w:rsidRDefault="00FC26E5" w:rsidP="00FC26E5">
      <w:pPr>
        <w:pStyle w:val="Akapitzlist"/>
        <w:numPr>
          <w:ilvl w:val="0"/>
          <w:numId w:val="1"/>
        </w:numPr>
        <w:tabs>
          <w:tab w:val="left" w:pos="-142"/>
        </w:tabs>
        <w:suppressAutoHyphens/>
        <w:spacing w:before="60" w:line="240" w:lineRule="auto"/>
        <w:ind w:left="426" w:right="65" w:hanging="284"/>
        <w:jc w:val="both"/>
        <w:rPr>
          <w:rFonts w:ascii="Times New Roman" w:hAnsi="Times New Roman" w:cs="Times New Roman"/>
          <w:sz w:val="16"/>
          <w:szCs w:val="16"/>
          <w:lang w:val="pl-PL"/>
        </w:rPr>
      </w:pPr>
      <w:r w:rsidRPr="00A47C2B">
        <w:rPr>
          <w:rFonts w:ascii="Times New Roman" w:hAnsi="Times New Roman" w:cs="Times New Roman"/>
          <w:sz w:val="16"/>
          <w:szCs w:val="16"/>
          <w:lang w:val="pl-PL"/>
        </w:rPr>
        <w:t xml:space="preserve">w związku z przetwarzaniem przysługuje prawo dostępu do swoich danych oraz ich sprostowania, a także prawo wniesienia skargi do Prezesa Urzędu Ochrony Danych Osobowych w przypadku uznania, iż przetwarzanie danych osobowych narusza przepisy </w:t>
      </w:r>
      <w:r w:rsidRPr="00A47C2B">
        <w:rPr>
          <w:rFonts w:ascii="Times New Roman" w:hAnsi="Times New Roman" w:cs="Times New Roman"/>
          <w:i/>
          <w:sz w:val="16"/>
          <w:szCs w:val="16"/>
          <w:lang w:val="pl-PL"/>
        </w:rPr>
        <w:t>rozporządzenia.</w:t>
      </w:r>
      <w:r w:rsidRPr="00A47C2B">
        <w:rPr>
          <w:rFonts w:ascii="Times New Roman" w:hAnsi="Times New Roman" w:cs="Times New Roman"/>
          <w:sz w:val="16"/>
          <w:szCs w:val="16"/>
          <w:lang w:val="pl-PL"/>
        </w:rPr>
        <w:t xml:space="preserve"> Można również domagać się ograniczenia przetwarzania danych osobowych ze względu na swoją szczególną sytuację, z zastrzeżeniem przypadków, o których mowa w art. 18 ust. 2 </w:t>
      </w:r>
      <w:r w:rsidRPr="00A47C2B">
        <w:rPr>
          <w:rFonts w:ascii="Times New Roman" w:hAnsi="Times New Roman" w:cs="Times New Roman"/>
          <w:i/>
          <w:sz w:val="16"/>
          <w:szCs w:val="16"/>
          <w:lang w:val="pl-PL"/>
        </w:rPr>
        <w:t>rozporządzenia.</w:t>
      </w:r>
      <w:r w:rsidRPr="00A47C2B">
        <w:rPr>
          <w:rFonts w:ascii="Times New Roman" w:hAnsi="Times New Roman" w:cs="Times New Roman"/>
          <w:sz w:val="16"/>
          <w:szCs w:val="16"/>
          <w:lang w:val="pl-PL"/>
        </w:rPr>
        <w:t xml:space="preserve"> </w:t>
      </w:r>
    </w:p>
    <w:p w:rsidR="00FC26E5" w:rsidRPr="00A47C2B" w:rsidRDefault="00FC26E5" w:rsidP="00FC26E5">
      <w:pPr>
        <w:tabs>
          <w:tab w:val="left" w:pos="-142"/>
        </w:tabs>
        <w:suppressAutoHyphens/>
        <w:spacing w:before="60" w:line="240" w:lineRule="auto"/>
        <w:ind w:left="142" w:right="65"/>
        <w:jc w:val="both"/>
        <w:rPr>
          <w:rFonts w:ascii="Times New Roman" w:hAnsi="Times New Roman" w:cs="Times New Roman"/>
          <w:sz w:val="16"/>
          <w:szCs w:val="16"/>
          <w:lang w:val="pl-PL"/>
        </w:rPr>
      </w:pPr>
      <w:r w:rsidRPr="00A47C2B">
        <w:rPr>
          <w:rFonts w:ascii="Times New Roman" w:hAnsi="Times New Roman" w:cs="Times New Roman"/>
          <w:sz w:val="16"/>
          <w:szCs w:val="16"/>
          <w:lang w:val="pl-PL"/>
        </w:rPr>
        <w:t xml:space="preserve">Pełna treść klauzuli informacyjnej znajduje się na stronie BIP Powiatu Tczewskiego – Ochrona Danych oraz jest wywieszona </w:t>
      </w:r>
      <w:r w:rsidRPr="00A47C2B">
        <w:rPr>
          <w:rFonts w:ascii="Times New Roman" w:hAnsi="Times New Roman" w:cs="Times New Roman"/>
          <w:sz w:val="16"/>
          <w:szCs w:val="16"/>
          <w:lang w:val="pl-PL"/>
        </w:rPr>
        <w:br/>
        <w:t xml:space="preserve">na tablicy ogłoszeń w pomieszczeniu Wydziału Komunikacji, Transportu i Dróg. </w:t>
      </w:r>
    </w:p>
    <w:p w:rsidR="00FC26E5" w:rsidRDefault="00FC26E5" w:rsidP="00FC26E5">
      <w:pPr>
        <w:tabs>
          <w:tab w:val="left" w:pos="-142"/>
        </w:tabs>
        <w:suppressAutoHyphens/>
        <w:spacing w:before="60" w:line="240" w:lineRule="auto"/>
        <w:ind w:left="142" w:right="65" w:hanging="142"/>
        <w:jc w:val="both"/>
        <w:rPr>
          <w:rFonts w:ascii="Times New Roman" w:hAnsi="Times New Roman" w:cs="Times New Roman"/>
          <w:sz w:val="16"/>
          <w:szCs w:val="16"/>
          <w:lang w:val="pl-PL"/>
        </w:rPr>
      </w:pPr>
      <w:r w:rsidRPr="00A47C2B">
        <w:rPr>
          <w:rFonts w:ascii="Times New Roman" w:hAnsi="Times New Roman" w:cs="Times New Roman"/>
          <w:sz w:val="16"/>
          <w:szCs w:val="16"/>
          <w:lang w:val="pl-PL"/>
        </w:rPr>
        <w:t xml:space="preserve">  *Rozporządzenie Parlamentu Europejskiego i Rady (UE) 2016/679 z dnia 27 kwietnia 2016 r. w sprawie ochrony osób fizycznych w związku z przetwarzaniem danych osobowych i w sprawie swobodnego przepływu takich danych oraz uchylenia dyrektywy 95/46/WE (ogólne rozporządzenie o ochronie danych) (Dz. Urz. UE. L 119 z 4 maja 2016). </w:t>
      </w:r>
    </w:p>
    <w:p w:rsidR="00A95A66" w:rsidRPr="00D7739B" w:rsidRDefault="00A95A66" w:rsidP="00D7739B">
      <w:pPr>
        <w:jc w:val="both"/>
        <w:rPr>
          <w:rFonts w:ascii="Times New Roman" w:hAnsi="Times New Roman" w:cs="Times New Roman"/>
        </w:rPr>
      </w:pPr>
    </w:p>
    <w:sectPr w:rsidR="00A95A66" w:rsidRPr="00D773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21812"/>
    <w:multiLevelType w:val="hybridMultilevel"/>
    <w:tmpl w:val="D20EE8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672"/>
    <w:rsid w:val="00464C28"/>
    <w:rsid w:val="004A4672"/>
    <w:rsid w:val="006A7377"/>
    <w:rsid w:val="007B34DE"/>
    <w:rsid w:val="008E55A1"/>
    <w:rsid w:val="00A95A66"/>
    <w:rsid w:val="00AA7252"/>
    <w:rsid w:val="00D7739B"/>
    <w:rsid w:val="00FC2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739B"/>
    <w:pPr>
      <w:spacing w:after="160" w:line="256" w:lineRule="auto"/>
    </w:pPr>
    <w:rPr>
      <w:rFonts w:ascii="Calibri" w:eastAsia="Calibri" w:hAnsi="Calibri" w:cs="Calibri"/>
      <w:color w:val="00000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C26E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C26E5"/>
    <w:pPr>
      <w:spacing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739B"/>
    <w:pPr>
      <w:spacing w:after="160" w:line="256" w:lineRule="auto"/>
    </w:pPr>
    <w:rPr>
      <w:rFonts w:ascii="Calibri" w:eastAsia="Calibri" w:hAnsi="Calibri" w:cs="Calibri"/>
      <w:color w:val="00000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C26E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C26E5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nspektor@powiat.tcze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mc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908</Words>
  <Characters>5451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Powiat Tczewski</Company>
  <LinksUpToDate>false</LinksUpToDate>
  <CharactersWithSpaces>6347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Bielski</dc:creator>
  <cp:lastModifiedBy>Krzysztof Bielski</cp:lastModifiedBy>
  <cp:revision>7</cp:revision>
  <dcterms:created xsi:type="dcterms:W3CDTF">2026-07-02T10:14:00Z</dcterms:created>
  <dcterms:modified xsi:type="dcterms:W3CDTF">2026-07-02T10:30:00Z</dcterms:modified>
</cp:coreProperties>
</file>